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1967, Performed Date: 05/11/2016 14:30</w:t>
      </w:r>
    </w:p>
    <w:p>
      <w:pPr>
        <w:pStyle w:val="Heading2"/>
      </w:pPr>
      <w:r>
        <w:t>Raw Radiology Report Extracted</w:t>
      </w:r>
    </w:p>
    <w:p>
      <w:r>
        <w:t>Visit Number: a387e147d02b2b3a7c1b7a255e5d2ed5e3eaa630c75aaf3f64ce3f5939ab7838</w:t>
      </w:r>
    </w:p>
    <w:p>
      <w:r>
        <w:t>Masked_PatientID: 1967</w:t>
      </w:r>
    </w:p>
    <w:p>
      <w:r>
        <w:t>Order ID: 8da4e135c14f46a639c37ea8fd3dfb179035a946508332c6f280df96556bbd93</w:t>
      </w:r>
    </w:p>
    <w:p>
      <w:r>
        <w:t>Order Name: Chest X-ray</w:t>
      </w:r>
    </w:p>
    <w:p>
      <w:r>
        <w:t>Result Item Code: CHE-NOV</w:t>
      </w:r>
    </w:p>
    <w:p>
      <w:r>
        <w:t>Performed Date Time: 05/11/2016 14:30</w:t>
      </w:r>
    </w:p>
    <w:p>
      <w:r>
        <w:t>Line Num: 1</w:t>
      </w:r>
    </w:p>
    <w:p>
      <w:r>
        <w:t>Text:       HISTORY post ngt insertion, check placement REPORT It is difficult to accurately assess the cardiac size as this is an AP projection.  Linear / band shadows due to focal consolidation / subsegmental atelectasis noted  in the lung bases. The tip of the naso gastric tube is not visualized on this film.  Spinal fixation device noted over the lower thoracic/upper lumbar spine.   Known / Minor  Finalised by: &lt;DOCTOR&gt;</w:t>
      </w:r>
    </w:p>
    <w:p>
      <w:r>
        <w:t>Accession Number: 426fc05be1a2f0fc52e5e516f90769635890b2d16754679efbbfd600f67b1141</w:t>
      </w:r>
    </w:p>
    <w:p>
      <w:r>
        <w:t>Updated Date Time: 22/5/2018 9:53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