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1975, Performed Date: 11/2/2015 12:58</w:t>
      </w:r>
    </w:p>
    <w:p>
      <w:pPr>
        <w:pStyle w:val="Heading2"/>
      </w:pPr>
      <w:r>
        <w:t>Raw Radiology Report Extracted</w:t>
      </w:r>
    </w:p>
    <w:p>
      <w:r>
        <w:t>Visit Number: 040715ee2c5d416c7ba530b1c9932176a85a9ba6591d2c5b81e95dc14499c224</w:t>
      </w:r>
    </w:p>
    <w:p>
      <w:r>
        <w:t>Masked_PatientID: 1975</w:t>
      </w:r>
    </w:p>
    <w:p>
      <w:r>
        <w:t>Order ID: 7cf5b0692df6c2a1d95cda189f526fe953329e5f694eb992a743fdf68591fd40</w:t>
      </w:r>
    </w:p>
    <w:p>
      <w:r>
        <w:t>Order Name: Chest X-ray</w:t>
      </w:r>
    </w:p>
    <w:p>
      <w:r>
        <w:t>Result Item Code: CHE-NOV</w:t>
      </w:r>
    </w:p>
    <w:p>
      <w:r>
        <w:t>Performed Date Time: 11/2/2015 12:58</w:t>
      </w:r>
    </w:p>
    <w:p>
      <w:r>
        <w:t>Line Num: 1</w:t>
      </w:r>
    </w:p>
    <w:p>
      <w:r>
        <w:t>Text:       HISTORY post right IJV vascath insertion REPORT  Thickening of right major fissure is noted again which may be due to loculated fluid  in the fissure, appearing slightly less prominent from previous film dated 10/02/2015.   Some congestive changes at the lung bases, particularly in left lower zone.  Heart  size is not well assessed in this projection but appears enlarged. Interval insertion of a right central venous catheter with its tip projected over  expected region ofthe right atrium.  No pneumothorax seen.   Known / Minor  Finalised by: &lt;DOCTOR&gt;</w:t>
      </w:r>
    </w:p>
    <w:p>
      <w:r>
        <w:t>Accession Number: b8a551e022a7c6448de42a55b0cd9d904f447220353ec6dd0fc53c43061ebd60</w:t>
      </w:r>
    </w:p>
    <w:p>
      <w:r>
        <w:t>Updated Date Time: 13/2/2015 11:25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