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1996, Performed Date: 20/7/2018 16:38</w:t>
      </w:r>
    </w:p>
    <w:p>
      <w:pPr>
        <w:pStyle w:val="Heading2"/>
      </w:pPr>
      <w:r>
        <w:t>Raw Radiology Report Extracted</w:t>
      </w:r>
    </w:p>
    <w:p>
      <w:r>
        <w:t>Visit Number: c6aab7ef1cad80131aa796cd90cc3ab7954644ffda3ec6101fa3905b8c29b8fb</w:t>
      </w:r>
    </w:p>
    <w:p>
      <w:r>
        <w:t>Masked_PatientID: 1996</w:t>
      </w:r>
    </w:p>
    <w:p>
      <w:r>
        <w:t>Order ID: 9a2d5dbe579e9b64806ba9c50c4235921fd3d1a2d4e456ca774f8fdc917f1f82</w:t>
      </w:r>
    </w:p>
    <w:p>
      <w:r>
        <w:t>Order Name: Chest X-ray</w:t>
      </w:r>
    </w:p>
    <w:p>
      <w:r>
        <w:t>Result Item Code: CHE-NOV</w:t>
      </w:r>
    </w:p>
    <w:p>
      <w:r>
        <w:t>Performed Date Time: 20/7/2018 16:38</w:t>
      </w:r>
    </w:p>
    <w:p>
      <w:r>
        <w:t>Line Num: 1</w:t>
      </w:r>
    </w:p>
    <w:p>
      <w:r>
        <w:t>Text:       HISTORY follow up of R MZ pneumonia REPORT Cardiac shadow not enlarged. Compared with the previous film dated 7/5/18, the right  mid zone consolidation has resolved.   Normal Finalised by: &lt;DOCTOR&gt;</w:t>
      </w:r>
    </w:p>
    <w:p>
      <w:r>
        <w:t>Accession Number: d019a13d0767307aa9637399b1e297d59dada4506573d5ba728027a0199eb9e4</w:t>
      </w:r>
    </w:p>
    <w:p>
      <w:r>
        <w:t>Updated Date Time: 21/7/2018 11:33</w:t>
      </w:r>
    </w:p>
    <w:p>
      <w:pPr>
        <w:pStyle w:val="Heading2"/>
      </w:pPr>
      <w:r>
        <w:t>Layman Explanation</w:t>
      </w:r>
    </w:p>
    <w:p>
      <w:r>
        <w:t>The previous pneumonia in your right lung has cleared up.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