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2039, Performed Date: 08/4/2019 19:25</w:t>
      </w:r>
    </w:p>
    <w:p>
      <w:pPr>
        <w:pStyle w:val="Heading2"/>
      </w:pPr>
      <w:r>
        <w:t>Raw Radiology Report Extracted</w:t>
      </w:r>
    </w:p>
    <w:p>
      <w:r>
        <w:t>Visit Number: 2bfdb09d492c1f9fb80f25126a2261f0c9893b1ed1d6b780a67f56e3f2085948</w:t>
      </w:r>
    </w:p>
    <w:p>
      <w:r>
        <w:t>Masked_PatientID: 2039</w:t>
      </w:r>
    </w:p>
    <w:p>
      <w:r>
        <w:t>Order ID: 1dce216e29ae8c76eda192b73b4d809ca4a08868fea5a739eeb8282980475083</w:t>
      </w:r>
    </w:p>
    <w:p>
      <w:r>
        <w:t>Order Name: Chest X-ray</w:t>
      </w:r>
    </w:p>
    <w:p>
      <w:r>
        <w:t>Result Item Code: CHE-NOV</w:t>
      </w:r>
    </w:p>
    <w:p>
      <w:r>
        <w:t>Performed Date Time: 08/4/2019 19:25</w:t>
      </w:r>
    </w:p>
    <w:p>
      <w:r>
        <w:t>Line Num: 1</w:t>
      </w:r>
    </w:p>
    <w:p>
      <w:r>
        <w:t>Text:       HISTORY Reduced AE on left. Coughing and sob REPORT Comparison is made to radiograph from 3 days earlier. Prominent gastric bubble noted with slight elevation of the left hemidiaphragm.   The lungs otherwise appear clear.No pneumothorax. Heart size is within normal limits.   Known / Minor Finalised by: &lt;DOCTOR&gt;</w:t>
      </w:r>
    </w:p>
    <w:p>
      <w:r>
        <w:t>Accession Number: 8e858dec0550c3192b3539f4eb09c6464d61d6d377021eeeffbbdc0789631854</w:t>
      </w:r>
    </w:p>
    <w:p>
      <w:r>
        <w:t>Updated Date Time: 10/4/2019 9:20</w:t>
      </w:r>
    </w:p>
    <w:p>
      <w:pPr>
        <w:pStyle w:val="Heading2"/>
      </w:pPr>
      <w:r>
        <w:t>Layman Explanation</w:t>
      </w:r>
    </w:p>
    <w:p>
      <w:r>
        <w:t>The images show a slightly raised left side of the diaphragm, which is the muscle that helps you breathe. This may be related to your coughing and shortness of breath. The rest of your lungs look normal and there is no sign of collapsed lung. Your heart size is also normal.</w:t>
      </w:r>
    </w:p>
    <w:p>
      <w:pPr>
        <w:pStyle w:val="Heading2"/>
      </w:pPr>
      <w:r>
        <w:t>Summary</w:t>
      </w:r>
    </w:p>
    <w:p>
      <w:r>
        <w:t>## Radiology Report Summary:</w:t>
        <w:br/>
        <w:br/>
        <w:t>**Image Type:** Chest X-ray</w:t>
        <w:br/>
        <w:br/>
        <w:t>**1. Diseases:**</w:t>
        <w:br/>
        <w:br/>
        <w:t xml:space="preserve">* **None** explicitly mentioned. </w:t>
        <w:br/>
        <w:br/>
        <w:t>**2. Organs:**</w:t>
        <w:br/>
        <w:br/>
        <w:t>* **Lungs:** Appear clear. No pneumothorax.</w:t>
        <w:br/>
        <w:t>* **Heart:** Size within normal limits.</w:t>
        <w:br/>
        <w:t>* **Diaphragm:** Left hemidiaphragm slightly elevated.</w:t>
        <w:br/>
        <w:t>* **Stomach:** Prominent gastric bubble noted.</w:t>
        <w:br/>
        <w:br/>
        <w:t>**3. Symptoms/Phenomena:**</w:t>
        <w:br/>
        <w:br/>
        <w:t xml:space="preserve">* **Reduced AE on left:**  The meaning of "AE" is unclear from the context provided. </w:t>
        <w:br/>
        <w:t>* **Coughing and sob:**  Patient reports coughing and shortness of breath (sob).</w:t>
        <w:br/>
        <w:t>* **Slight elevation of the left hemidiaphragm:** This may be related to the reduced AE on the left, but the significance is unclear without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