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2042, Performed Date: 20/7/2019 19:47</w:t>
      </w:r>
    </w:p>
    <w:p>
      <w:pPr>
        <w:pStyle w:val="Heading2"/>
      </w:pPr>
      <w:r>
        <w:t>Raw Radiology Report Extracted</w:t>
      </w:r>
    </w:p>
    <w:p>
      <w:r>
        <w:t>Visit Number: e65c8c0d1b9c38076d5f448983ff143803eb06832104019403fa632dd1530830</w:t>
      </w:r>
    </w:p>
    <w:p>
      <w:r>
        <w:t>Masked_PatientID: 2042</w:t>
      </w:r>
    </w:p>
    <w:p>
      <w:r>
        <w:t>Order ID: 86df7c3ebe50782d26bc1f9a656cee9b7f16f5a5b93128e6d41f73443ba53d11</w:t>
      </w:r>
    </w:p>
    <w:p>
      <w:r>
        <w:t>Order Name: Chest X-ray</w:t>
      </w:r>
    </w:p>
    <w:p>
      <w:r>
        <w:t>Result Item Code: CHE-NOV</w:t>
      </w:r>
    </w:p>
    <w:p>
      <w:r>
        <w:t>Performed Date Time: 20/7/2019 19:47</w:t>
      </w:r>
    </w:p>
    <w:p>
      <w:r>
        <w:t>Line Num: 1</w:t>
      </w:r>
    </w:p>
    <w:p>
      <w:r>
        <w:t>Text: HISTORY  SOB REPORT There is no comparison study available. Cardiac size cannot be accurately assessed in this AP projection but appears enlarged.  Prior CABG is noted. There is perihilar vascular prominence and small pleural effusions bilaterally, suggestive  of underlying fluid overload. There is a 2.2 x 1.4 cm nodular opacity in the right midzone which appears to be  abutting the pleural surface, with suggestion of mild adjacent pleural thickening.  CT chest is recommended for further evaluation. Report Indicator: Further action or early intervention required Finalised by: &lt;DOCTOR&gt;</w:t>
      </w:r>
    </w:p>
    <w:p>
      <w:r>
        <w:t>Accession Number: 6bc77adf3af8ee477641d4c6331aad9d75bac8fbe20cdfcacaefd272d087623b</w:t>
      </w:r>
    </w:p>
    <w:p>
      <w:r>
        <w:t>Updated Date Time: 23/7/2019 10:32</w:t>
      </w:r>
    </w:p>
    <w:p>
      <w:pPr>
        <w:pStyle w:val="Heading2"/>
      </w:pPr>
      <w:r>
        <w:t>Layman Explanation</w:t>
      </w:r>
    </w:p>
    <w:p>
      <w:r>
        <w:t>The images show a slightly enlarged heart and some fluid in the lungs, possibly due to fluid overload. There is a small nodule in the right lung, which needs further investigation with a CT scan.</w:t>
      </w:r>
    </w:p>
    <w:p>
      <w:pPr>
        <w:pStyle w:val="Heading2"/>
      </w:pPr>
      <w:r>
        <w:t>Summary</w:t>
      </w:r>
    </w:p>
    <w:p>
      <w:r>
        <w:t>**Image type:** Chest X-ray</w:t>
        <w:br/>
        <w:br/>
        <w:t>**Summary:**</w:t>
        <w:br/>
        <w:br/>
        <w:t>1. **Disease(s):**</w:t>
        <w:br/>
        <w:t xml:space="preserve">    * **Fluid overload:**  Suggested by perihilar vascular prominence and small pleural effusions bilaterally.</w:t>
        <w:br/>
        <w:t xml:space="preserve">    * **Possible underlying pathology:** The nodular opacity in the right midzone could represent a variety of conditions, requiring further evaluation with a CT chest. </w:t>
        <w:br/>
        <w:br/>
        <w:t>2. **Organ(s):**</w:t>
        <w:br/>
        <w:t xml:space="preserve">    * **Heart:** Appears enlarged, though accurate assessment is limited by the AP projection.</w:t>
        <w:br/>
        <w:t xml:space="preserve">    * **Lungs:**  Small pleural effusions bilaterally.</w:t>
        <w:br/>
        <w:t xml:space="preserve">    * **Pleura:** Mild thickening adjacent to the right midzone nodular opacity.</w:t>
        <w:br/>
        <w:br/>
        <w:t>3. **Symptoms or phenomenon:**</w:t>
        <w:br/>
        <w:t xml:space="preserve">    * **SOB (Shortness of breath):** This is the presenting symptom prompting the chest x-ray.</w:t>
        <w:br/>
        <w:t xml:space="preserve">    * **Nodular opacity in right midzone:**  This finding is concerning and requires further evaluation due to its proximity to the pleura and potential for pleural thickening.</w:t>
        <w:br/>
        <w:t xml:space="preserve">    * **Prior CABG (Coronary Artery Bypass Grafting):** This is a significant medical history that may influence the interpretation of the x-ray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