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31/8/2015 19:30</w:t>
      </w:r>
    </w:p>
    <w:p>
      <w:pPr>
        <w:pStyle w:val="Heading2"/>
      </w:pPr>
      <w:r>
        <w:t>Raw Radiology Report Extracted</w:t>
      </w:r>
    </w:p>
    <w:p>
      <w:r>
        <w:t>Visit Number: cc85abb6ade443cd21c401787e0e725b79bc5a3f55c596249a50f90f2eb57c6a</w:t>
      </w:r>
    </w:p>
    <w:p>
      <w:r>
        <w:t>Masked_PatientID: 2080</w:t>
      </w:r>
    </w:p>
    <w:p>
      <w:r>
        <w:t>Order ID: 42449d6a70dd7a05fe9d3b0ca0506efeffd930656702ef2be6485e2be08a489d</w:t>
      </w:r>
    </w:p>
    <w:p>
      <w:r>
        <w:t>Order Name: Chest X-ray, Erect</w:t>
      </w:r>
    </w:p>
    <w:p>
      <w:r>
        <w:t>Result Item Code: CHE-ER</w:t>
      </w:r>
    </w:p>
    <w:p>
      <w:r>
        <w:t>Performed Date Time: 31/8/2015 19:30</w:t>
      </w:r>
    </w:p>
    <w:p>
      <w:r>
        <w:t>Line Num: 1</w:t>
      </w:r>
    </w:p>
    <w:p>
      <w:r>
        <w:t>Text:       HISTORY sob for invx known prev right pleural effusion REPORT Comparison is made with the prior chest radiograph dated 20 August 2015. Status post CABG with presence of sternotomy wires and mediastinal clips. The heart is enlarged. The aorta is unfolded. There is interval increase in the size of the right pleural effusion with associated  underlying consolidation-atelectasis. The left lung is clear.  No pneumothorax is  seen.   May need further action Reported by: &lt;DOCTOR&gt;</w:t>
      </w:r>
    </w:p>
    <w:p>
      <w:r>
        <w:t>Accession Number: 8d03d5b020132c9df4ad9abd768638b702ad3e44346a76ae1d1fa2e3e32c92ff</w:t>
      </w:r>
    </w:p>
    <w:p>
      <w:r>
        <w:t>Updated Date Time: 01/9/2015 15:07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