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2140, Performed Date: 27/10/2015 22:45</w:t>
      </w:r>
    </w:p>
    <w:p>
      <w:pPr>
        <w:pStyle w:val="Heading2"/>
      </w:pPr>
      <w:r>
        <w:t>Raw Radiology Report Extracted</w:t>
      </w:r>
    </w:p>
    <w:p>
      <w:r>
        <w:t>Visit Number: 23d868f19d24de512339468316ac2b5efa4ef20e061e14589984452ff45f0ac3</w:t>
      </w:r>
    </w:p>
    <w:p>
      <w:r>
        <w:t>Masked_PatientID: 2140</w:t>
      </w:r>
    </w:p>
    <w:p>
      <w:r>
        <w:t>Order ID: 1822ef811d965ed62e73792249bcac07238013e126369d85ca3f6eb6489d3e70</w:t>
      </w:r>
    </w:p>
    <w:p>
      <w:r>
        <w:t>Order Name: Chest X-ray</w:t>
      </w:r>
    </w:p>
    <w:p>
      <w:r>
        <w:t>Result Item Code: CHE-NOV</w:t>
      </w:r>
    </w:p>
    <w:p>
      <w:r>
        <w:t>Performed Date Time: 27/10/2015 22:45</w:t>
      </w:r>
    </w:p>
    <w:p>
      <w:r>
        <w:t>Line Num: 1</w:t>
      </w:r>
    </w:p>
    <w:p>
      <w:r>
        <w:t>Text:       HISTORY known hx of CCF  prseneted w SOB and CP REPORT Comparison was made with the previous study of 23 September 2015. The heart size is enlarged.  Aortic unfolding noted. No consolidation is seen.  Mild pulmonary congestion is present.  Left small pleural  effusion is noted.   May need further action Finalised by: &lt;DOCTOR&gt;</w:t>
      </w:r>
    </w:p>
    <w:p>
      <w:r>
        <w:t>Accession Number: 8b6c8171ed83bfbfde50d8fbc4df5fdd30202c850e404546210273113f0bac0e</w:t>
      </w:r>
    </w:p>
    <w:p>
      <w:r>
        <w:t>Updated Date Time: 28/10/2015 10:47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