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06/9/2018 6:03</w:t>
      </w:r>
    </w:p>
    <w:p>
      <w:pPr>
        <w:pStyle w:val="Heading2"/>
      </w:pPr>
      <w:r>
        <w:t>Raw Radiology Report Extracted</w:t>
      </w:r>
    </w:p>
    <w:p>
      <w:r>
        <w:t>Visit Number: c6cb1d075976c654bea4b50356404c82f81c85acd97bff9e9a4c28ff1dcd1de2</w:t>
      </w:r>
    </w:p>
    <w:p>
      <w:r>
        <w:t>Masked_PatientID: 2146</w:t>
      </w:r>
    </w:p>
    <w:p>
      <w:r>
        <w:t>Order ID: 6205568747e22ac225f5fdd7a520abd3ea06237f3c06bfb9502c1192b9e023f3</w:t>
      </w:r>
    </w:p>
    <w:p>
      <w:r>
        <w:t>Order Name: Chest X-ray</w:t>
      </w:r>
    </w:p>
    <w:p>
      <w:r>
        <w:t>Result Item Code: CHE-NOV</w:t>
      </w:r>
    </w:p>
    <w:p>
      <w:r>
        <w:t>Performed Date Time: 06/9/2018 6:03</w:t>
      </w:r>
    </w:p>
    <w:p>
      <w:r>
        <w:t>Line Num: 1</w:t>
      </w:r>
    </w:p>
    <w:p>
      <w:r>
        <w:t>Text:          [ Post-CABG.  The ET tube tip is roughly 4.1 cm from the carina.  The heart is deemed  enlarged with pulmonary oedema.  The aorta is unfurled.  Right SC catheter, left  IJ VasCath and NG tube are unchanged.   May need further action Finalised by: &lt;DOCTOR&gt;</w:t>
      </w:r>
    </w:p>
    <w:p>
      <w:r>
        <w:t>Accession Number: c803fe7e5f807d819603cf5ee4d80fc177b4271f66dd0175e275d4130f60ab85</w:t>
      </w:r>
    </w:p>
    <w:p>
      <w:r>
        <w:t>Updated Date Time: 07/9/2018 8:03</w:t>
      </w:r>
    </w:p>
    <w:p>
      <w:pPr>
        <w:pStyle w:val="Heading2"/>
      </w:pPr>
      <w:r>
        <w:t>Layman Explanation</w:t>
      </w:r>
    </w:p>
    <w:p>
      <w:r>
        <w:t>This scan shows that the patient's heart is larger than normal and there is fluid buildup in the lungs. The tube in the windpipe is positioned correctly. The other tubes in the chest are also in place.</w:t>
      </w:r>
    </w:p>
    <w:p>
      <w:pPr>
        <w:pStyle w:val="Heading2"/>
      </w:pPr>
      <w:r>
        <w:t>Summary</w:t>
      </w:r>
    </w:p>
    <w:p>
      <w:r>
        <w:t>## Radiology Report Summary</w:t>
        <w:br/>
        <w:br/>
        <w:t>**Image Type:** Chest X-Ray</w:t>
        <w:br/>
        <w:br/>
        <w:t>**1. Diseases:**</w:t>
        <w:br/>
        <w:br/>
        <w:t xml:space="preserve">* **Pulmonary oedema:** The report mentions "pulmonary oedema," indicating fluid buildup in the lungs. </w:t>
        <w:br/>
        <w:br/>
        <w:t>**2. Organs:**</w:t>
        <w:br/>
        <w:br/>
        <w:t>* **Heart:** The report states the heart is "enlarged."</w:t>
        <w:br/>
        <w:t>* **Lungs:** The report mentions "pulmonary oedema," indicating fluid buildup in the lungs.</w:t>
        <w:br/>
        <w:t>* **Aorta:** The report notes the aorta is "unfurled," suggesting it is not narrowed or constricted.</w:t>
        <w:br/>
        <w:br/>
        <w:t>**3. Symptoms/Phenomena:**</w:t>
        <w:br/>
        <w:br/>
        <w:t>* **Post-CABG:** This indicates the patient has undergone coronary artery bypass grafting (CABG) surgery.</w:t>
        <w:br/>
        <w:t>* **ET tube tip:** The location of the endotracheal tube tip is noted as being 4.1 cm from the carina.</w:t>
        <w:br/>
        <w:t>* **Right SC catheter, left IJ VasCath, and NG tube:** These are medical devices mentioned as unchanged in their position.</w:t>
        <w:br/>
        <w:br/>
        <w:t xml:space="preserve">**Other Relevant Information:** </w:t>
        <w:br/>
        <w:br/>
        <w:t>* **Further action may be needed:** This suggests the findings in the report may require additional medical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