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11/9/2018 6:52</w:t>
      </w:r>
    </w:p>
    <w:p>
      <w:pPr>
        <w:pStyle w:val="Heading2"/>
      </w:pPr>
      <w:r>
        <w:t>Raw Radiology Report Extracted</w:t>
      </w:r>
    </w:p>
    <w:p>
      <w:r>
        <w:t>Visit Number: c6cb1d075976c654bea4b50356404c82f81c85acd97bff9e9a4c28ff1dcd1de2</w:t>
      </w:r>
    </w:p>
    <w:p>
      <w:r>
        <w:t>Masked_PatientID: 2146</w:t>
      </w:r>
    </w:p>
    <w:p>
      <w:r>
        <w:t>Order ID: 09ac2012dfdc1a2e619ec5d75b2668e894ec36aa826a8c3893250b813bc196ed</w:t>
      </w:r>
    </w:p>
    <w:p>
      <w:r>
        <w:t>Order Name: Chest X-ray</w:t>
      </w:r>
    </w:p>
    <w:p>
      <w:r>
        <w:t>Result Item Code: CHE-NOV</w:t>
      </w:r>
    </w:p>
    <w:p>
      <w:r>
        <w:t>Performed Date Time: 11/9/2018 6:52</w:t>
      </w:r>
    </w:p>
    <w:p>
      <w:r>
        <w:t>Line Num: 1</w:t>
      </w:r>
    </w:p>
    <w:p>
      <w:r>
        <w:t>Text:       HISTORY CABG REPORT  Since 10 September 2018, there is no change in the position of the ETT, bilateral  central venous catheters with the tip in the SVC, and feeding tube. Median sternotomy wires are noted.   Left lung extensive consolidation shows no significant change. No evidence of effusion.   May need further action Finalised by: &lt;DOCTOR&gt;</w:t>
      </w:r>
    </w:p>
    <w:p>
      <w:r>
        <w:t>Accession Number: 2af6bbc88249ed84152500c61b9f784e3cc63245bcb38ab2e12748cbe5cb5cb2</w:t>
      </w:r>
    </w:p>
    <w:p>
      <w:r>
        <w:t>Updated Date Time: 12/9/2018 8:00</w:t>
      </w:r>
    </w:p>
    <w:p>
      <w:pPr>
        <w:pStyle w:val="Heading2"/>
      </w:pPr>
      <w:r>
        <w:t>Layman Explanation</w:t>
      </w:r>
    </w:p>
    <w:p>
      <w:r>
        <w:t>The report shows that the breathing tube, feeding tube, and tubes in the large vein in the chest are still in the same position as they were on September 10th, 2018. The wires used to hold the breastbone together after surgery are still visible. There is still a lot of fluid in the left lung, but it hasn't gotten worse. There is no extra fluid around the lung. The report suggests that further treatment may be needed.</w:t>
      </w:r>
    </w:p>
    <w:p>
      <w:pPr>
        <w:pStyle w:val="Heading2"/>
      </w:pPr>
      <w:r>
        <w:t>Summary</w:t>
      </w:r>
    </w:p>
    <w:p>
      <w:r>
        <w:t>## Radiology Report Summary</w:t>
        <w:br/>
        <w:br/>
        <w:t xml:space="preserve">**Image Type:** Chest X-ray </w:t>
        <w:br/>
        <w:br/>
        <w:t>**1. Diseases:**</w:t>
        <w:br/>
        <w:t xml:space="preserve">* **Left lung extensive consolidation:** This suggests a large area of lung tissue that is filled with fluid or other material, which can be caused by pneumonia, pulmonary edema, or other conditions. </w:t>
        <w:br/>
        <w:br/>
        <w:t>**2. Organs:**</w:t>
        <w:br/>
        <w:t>* **Left lung:** Shows extensive consolidation.</w:t>
        <w:br/>
        <w:t>* **Superior Vena Cava (SVC):** Bilateral central venous catheters with tips in the SVC are noted.</w:t>
        <w:br/>
        <w:br/>
        <w:t>**3. Symptoms or Phenomena of Concern:**</w:t>
        <w:br/>
        <w:t>* **No significant change in left lung consolidation:** This could indicate that the underlying cause of the consolidation is not improving.</w:t>
        <w:br/>
        <w:t xml:space="preserve">* **May need further action:** This suggests that the radiologist believes further investigation or treatment is necessary. </w:t>
        <w:br/>
        <w:t>* **Median sternotomy wires:** This indicates that the patient has undergone a sternotomy, which is a surgical procedure to open the chest.</w:t>
        <w:br/>
        <w:br/>
        <w:t>**Other Findings:**</w:t>
        <w:br/>
        <w:t>* **Endotracheal tube (ETT) position:**  No change since 10 September 2018.</w:t>
        <w:br/>
        <w:t xml:space="preserve">* **Feeding tube:** In place. </w:t>
        <w:br/>
        <w:t>* **Bilateral central venous catheters:** In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