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24/9/2018 6:46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dd9efeec3d3d6ec1f89a417e77e5c8343d508c1dd7438ce3d121c531dd60a162</w:t>
      </w:r>
    </w:p>
    <w:p>
      <w:r>
        <w:t>Order Name: Chest X-ray</w:t>
      </w:r>
    </w:p>
    <w:p>
      <w:r>
        <w:t>Result Item Code: CHE-NOV</w:t>
      </w:r>
    </w:p>
    <w:p>
      <w:r>
        <w:t>Performed Date Time: 24/9/2018 6:46</w:t>
      </w:r>
    </w:p>
    <w:p>
      <w:r>
        <w:t>Line Num: 1</w:t>
      </w:r>
    </w:p>
    <w:p>
      <w:r>
        <w:t>Text:       HISTORY s/p CABG REPORT Previous chest radiograph dated 22/9/2018 is reviewed. Midline sternotomy wires, CABG clips and right PICC line are noted in situ.  The tip of the nasogastric tube appears to be at the gastro-oesophageal junction,  and should be inserted a further 10cm before using. The heart cannot be accurately assessed in this AP sitting projection. No focal airspace  shadowing or pleural effusion is noted. Critical result notification:  Dr Ramos Tracy Rex Cruz was informed of NG tube placement  by Dr Aaron Chong on 24/9/2018 at 4:05pm.    Further action or early intervention required Reported by: &lt;DOCTOR&gt;</w:t>
      </w:r>
    </w:p>
    <w:p>
      <w:r>
        <w:t>Accession Number: d141f45e0c90351ae9b6e447cb92863f0baebaf9c7e802b0d45711d6e05d2998</w:t>
      </w:r>
    </w:p>
    <w:p>
      <w:r>
        <w:t>Updated Date Time: 24/9/2018 18:23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The text is extracted from a **chest radiograph**.</w:t>
        <w:br/>
        <w:br/>
        <w:t xml:space="preserve">**1. Diseases:** </w:t>
        <w:br/>
        <w:t>- None mentioned.</w:t>
        <w:br/>
        <w:br/>
        <w:t>**2. Organs:**</w:t>
        <w:br/>
        <w:t>- **Heart:** Cannot be accurately assessed in this AP sitting projection.</w:t>
        <w:br/>
        <w:t xml:space="preserve">- **Lungs:** No focal airspace shadowing or pleural effusion is noted. </w:t>
        <w:br/>
        <w:t>- **Gastro-oesophageal junction:**  The tip of the nasogastric tube appears to be at the gastro-oesophageal junction.</w:t>
        <w:br/>
        <w:t>- **Sternum:** Midline sternotomy wires are noted.</w:t>
        <w:br/>
        <w:br/>
        <w:t>**3. Symptoms/Phenomenon:**</w:t>
        <w:br/>
        <w:t>- **Nasogastric Tube Placement:** The tip of the nasogastric tube appears to be at the gastro-oesophageal junction, and should be inserted a further 10cm before using. This is a critical finding that required immediate notification and intervention.</w:t>
        <w:br/>
        <w:t>- **CABG Clips:** CABG clips are noted in situ, suggesting a history of coronary artery bypass grafting.</w:t>
        <w:br/>
        <w:t>- **Right PICC Line:** A right PICC line is noted in situ, indicating the presence of a peripherally inserted central catheter.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