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2417, Performed Date: 15/12/2019 11:38</w:t>
      </w:r>
    </w:p>
    <w:p>
      <w:pPr>
        <w:pStyle w:val="Heading2"/>
      </w:pPr>
      <w:r>
        <w:t>Raw Radiology Report Extracted</w:t>
      </w:r>
    </w:p>
    <w:p>
      <w:r>
        <w:t>Visit Number: 8a17fdb7edf2102280d11106678e18d079ee04c00e8c0442083d0fee90e6c476</w:t>
      </w:r>
    </w:p>
    <w:p>
      <w:r>
        <w:t>Masked_PatientID: 2417</w:t>
      </w:r>
    </w:p>
    <w:p>
      <w:r>
        <w:t>Order ID: fd1ee32f94dc3191435b60465b11782d40f3a193efac6877b7fd4ea2ea3f47dd</w:t>
      </w:r>
    </w:p>
    <w:p>
      <w:r>
        <w:t>Order Name: Chest X-ray</w:t>
      </w:r>
    </w:p>
    <w:p>
      <w:r>
        <w:t>Result Item Code: CHE-NOV</w:t>
      </w:r>
    </w:p>
    <w:p>
      <w:r>
        <w:t>Performed Date Time: 15/12/2019 11:38</w:t>
      </w:r>
    </w:p>
    <w:p>
      <w:r>
        <w:t>Line Num: 1</w:t>
      </w:r>
    </w:p>
    <w:p>
      <w:r>
        <w:t>Text: HISTORY  Intubated  Previous small right effusion REPORT Prior radiograph of 13 Dec 2019 reviewed. Tip of endotracheal tube measures 6.5 cm from the carina. Tip of right central venous  catheter projected at the distal SVC. Tip of feeding tube projected in the left upper  quadrant.  Diffuse airspace consolidation in both lungs with slight interval worsening in the  upper zones. Bilateral pleural effusions are now smaller. Atelectatic changes at  the right lung base.  The heart size cannot be accurately assessed in this projection.  Report Indicator: May need further action Finalised by: &lt;DOCTOR&gt;</w:t>
      </w:r>
    </w:p>
    <w:p>
      <w:r>
        <w:t>Accession Number: 7655d7b5210ff71534fd36537437e39bff955d027afd82f6994e52183dac1cb7</w:t>
      </w:r>
    </w:p>
    <w:p>
      <w:r>
        <w:t>Updated Date Time: 16/12/2019 9:21</w:t>
      </w:r>
    </w:p>
    <w:p>
      <w:pPr>
        <w:pStyle w:val="Heading2"/>
      </w:pPr>
      <w:r>
        <w:t>Layman Explanation</w:t>
      </w:r>
    </w:p>
    <w:p>
      <w:r>
        <w:t>The images show that the patient has some fluid buildup in the lungs (effusions) on both sides, but it is less than before.  There is also some collapsed lung tissue (atelectasis) at the bottom of the right lung. The heart size is difficult to assess from these images.</w:t>
      </w:r>
    </w:p>
    <w:p>
      <w:pPr>
        <w:pStyle w:val="Heading2"/>
      </w:pPr>
      <w:r>
        <w:t>Summary</w:t>
      </w:r>
    </w:p>
    <w:p>
      <w:r>
        <w:t>The text is extracted from a **chest x-ray** report.</w:t>
        <w:br/>
        <w:br/>
        <w:t>**1. Diseases mentioned:**</w:t>
        <w:br/>
        <w:br/>
        <w:t>* **Airspace consolidation in both lungs**:  This indicates an area of the lung where the air spaces are filled with fluid or other substances, suggesting pneumonia or other lung infections. The report notes "slight interval worsening in the upper zones", indicating a possible worsening of the condition in the upper regions of the lungs.</w:t>
        <w:br/>
        <w:t xml:space="preserve">* **Atelectasis at the right lung base**: This refers to the collapse or closure of a portion of the lung, which can be caused by a blockage in the airway or pressure on the lung. </w:t>
        <w:br/>
        <w:br/>
        <w:t>**2. Organs mentioned:**</w:t>
        <w:br/>
        <w:br/>
        <w:t>* **Lungs:**  Both lungs are mentioned, with the report detailing airspace consolidation and atelectasis in specific areas.</w:t>
        <w:br/>
        <w:t>* **Heart:** The heart size cannot be accurately assessed due to the image projection.</w:t>
        <w:br/>
        <w:t>* **Trachea:** The endotracheal tube tip is measured from the carina, which is the point where the trachea branches into the two main bronchi.</w:t>
        <w:br/>
        <w:t>* **Right central venous catheter:**  The report indicates the tip of the catheter is projected at the distal SVC (superior vena cava).</w:t>
        <w:br/>
        <w:t>* **Feeding tube:** The feeding tube is projected in the left upper quadrant.</w:t>
        <w:br/>
        <w:br/>
        <w:t>**3. Symptoms or phenomenon that would cause attention:**</w:t>
        <w:br/>
        <w:br/>
        <w:t>* **Interval worsening of airspace consolidation**: This suggests the lung infection is potentially getting worse, which warrants further attention.</w:t>
        <w:br/>
        <w:t xml:space="preserve">* **Bilateral pleural effusions:** While smaller than previously, the presence of fluid in the pleural space (the space between the lungs and the chest wall) could indicate infection or other underlying issues.  </w:t>
        <w:br/>
        <w:t>* **"Report Indicator: May need further action"**:  This indicates the radiologist believes further action, likely in the form of further investigation or treatment, may be required based on the findings of the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