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2444, Performed Date: 07/8/2020 17:45</w:t>
      </w:r>
    </w:p>
    <w:p>
      <w:pPr>
        <w:pStyle w:val="Heading2"/>
      </w:pPr>
      <w:r>
        <w:t>Raw Radiology Report Extracted</w:t>
      </w:r>
    </w:p>
    <w:p>
      <w:r>
        <w:t>Visit Number: 8f7f84763f1f4beb803294d40b25d8a46c7762572ddc1e8c5305ffc8c777c8f4</w:t>
      </w:r>
    </w:p>
    <w:p>
      <w:r>
        <w:t>Masked_PatientID: 2444</w:t>
      </w:r>
    </w:p>
    <w:p>
      <w:r>
        <w:t>Order ID: aedac6e8dd1b763d6d36d9cdbb0d539658843e671c8eaa4a3ae3be374781e34e</w:t>
      </w:r>
    </w:p>
    <w:p>
      <w:r>
        <w:t>Order Name: Chest X-ray, Erect</w:t>
      </w:r>
    </w:p>
    <w:p>
      <w:r>
        <w:t>Result Item Code: CHE-ER</w:t>
      </w:r>
    </w:p>
    <w:p>
      <w:r>
        <w:t>Performed Date Time: 07/8/2020 17:45</w:t>
      </w:r>
    </w:p>
    <w:p>
      <w:r>
        <w:t>Line Num: 1</w:t>
      </w:r>
    </w:p>
    <w:p>
      <w:r>
        <w:t>Text: HISTORY  FEVER REPORT Radiograph of 6 Jul 2020 reviewed. Interval removal of feeding tube.  Heart is not enlarged. Mural calcification noted at the thoracic aorta.  No consolidation or pleural effusion detected.  Report Indicator: Known / Minor Finalised by: &lt;DOCTOR&gt;</w:t>
      </w:r>
    </w:p>
    <w:p>
      <w:r>
        <w:t>Accession Number: 90a4a13a6d1db88fc48aed0ec969192086a0e6ab5ba144612940b375b4e59f42</w:t>
      </w:r>
    </w:p>
    <w:p>
      <w:r>
        <w:t>Updated Date Time: 07/8/2020 18:04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