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2574, Performed Date: 13/8/2019 20:16</w:t>
      </w:r>
    </w:p>
    <w:p>
      <w:pPr>
        <w:pStyle w:val="Heading2"/>
      </w:pPr>
      <w:r>
        <w:t>Raw Radiology Report Extracted</w:t>
      </w:r>
    </w:p>
    <w:p>
      <w:r>
        <w:t>Visit Number: d711b016282ddc867da80649bf206b17722f1507245249612a84f62aeb32de6e</w:t>
      </w:r>
    </w:p>
    <w:p>
      <w:r>
        <w:t>Masked_PatientID: 2574</w:t>
      </w:r>
    </w:p>
    <w:p>
      <w:r>
        <w:t>Order ID: 9da42f0343c2282024c35a649d1bc7ce1e76379b428e2dc05c5962e11270fd4e</w:t>
      </w:r>
    </w:p>
    <w:p>
      <w:r>
        <w:t>Order Name: Chest X-ray, Erect</w:t>
      </w:r>
    </w:p>
    <w:p>
      <w:r>
        <w:t>Result Item Code: CHE-ER</w:t>
      </w:r>
    </w:p>
    <w:p>
      <w:r>
        <w:t>Performed Date Time: 13/8/2019 20:16</w:t>
      </w:r>
    </w:p>
    <w:p>
      <w:r>
        <w:t>Line Num: 1</w:t>
      </w:r>
    </w:p>
    <w:p>
      <w:r>
        <w:t>Text: HISTORY  chest pain 3 days B 25 REPORT Comparison: CT Chest, Abdomen and Pelvis 05/07/2019; Chest X-ray 27/01/2019 The heart is mildly enlarged. The thoracic aorta is unfolded. The right upper lobe  mass is again seen, increased in size compared to the previous radiograph. No consolidation  or pleural effusion is seen. No pneumothorax. Minor atelectasis at the left lower  zone. Report Indicator: Known / Minor Reported by: &lt;DOCTOR&gt;</w:t>
      </w:r>
    </w:p>
    <w:p>
      <w:r>
        <w:t>Accession Number: 688f0d194a89e5f2d822fa948172fbc3207b2f22c0afc2e395a457e73b05f21d</w:t>
      </w:r>
    </w:p>
    <w:p>
      <w:r>
        <w:t>Updated Date Time: 14/8/2019 11:47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