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2580, Performed Date: 22/3/2016 17:57</w:t>
      </w:r>
    </w:p>
    <w:p>
      <w:pPr>
        <w:pStyle w:val="Heading2"/>
      </w:pPr>
      <w:r>
        <w:t>Raw Radiology Report Extracted</w:t>
      </w:r>
    </w:p>
    <w:p>
      <w:r>
        <w:t>Visit Number: a09989087c85e610f6f8e292c5348ead2b421510f6b9a8c377e3d85b71a55c0a</w:t>
      </w:r>
    </w:p>
    <w:p>
      <w:r>
        <w:t>Masked_PatientID: 2580</w:t>
      </w:r>
    </w:p>
    <w:p>
      <w:r>
        <w:t>Order ID: 134dc129e1fabe22b11cd9b7d0d0f91e326ac4b53b803a9db01b3d3294fd3c4e</w:t>
      </w:r>
    </w:p>
    <w:p>
      <w:r>
        <w:t>Order Name: Chest X-ray</w:t>
      </w:r>
    </w:p>
    <w:p>
      <w:r>
        <w:t>Result Item Code: CHE-NOV</w:t>
      </w:r>
    </w:p>
    <w:p>
      <w:r>
        <w:t>Performed Date Time: 22/3/2016 17:57</w:t>
      </w:r>
    </w:p>
    <w:p>
      <w:r>
        <w:t>Line Num: 1</w:t>
      </w:r>
    </w:p>
    <w:p>
      <w:r>
        <w:t>Text:       HISTORY clubbed toes. clinically nor crepitatiosns REPORT  No prior films for comparison. The heart is enlarged despite AP projection.  The thoracic aorta is unfolded and  calcified.   No confluent consolidation, lobar collapseor significant pleural effusion.  There  is soft tissue opacification in in the right apical region and it is likely vascular  in nature.     Known / Minor  Finalised by: &lt;DOCTOR&gt;</w:t>
      </w:r>
    </w:p>
    <w:p>
      <w:r>
        <w:t>Accession Number: 2f2e9443c0dbfc71b6b56c5f796abe72a00ecf46c6ca1c5f0815bb8b72f9bb8d</w:t>
      </w:r>
    </w:p>
    <w:p>
      <w:r>
        <w:t>Updated Date Time: 23/3/2016 11:30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