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2607, Performed Date: 04/6/2019 11:36</w:t>
      </w:r>
    </w:p>
    <w:p>
      <w:pPr>
        <w:pStyle w:val="Heading2"/>
      </w:pPr>
      <w:r>
        <w:t>Raw Radiology Report Extracted</w:t>
      </w:r>
    </w:p>
    <w:p>
      <w:r>
        <w:t>Visit Number: 6ec8d017e4dd567464bf16c23f8a6d38b6248f2e1d6d72172e65850d320eff7f</w:t>
      </w:r>
    </w:p>
    <w:p>
      <w:r>
        <w:t>Masked_PatientID: 2607</w:t>
      </w:r>
    </w:p>
    <w:p>
      <w:r>
        <w:t>Order ID: 35316b329511a10dee4d52e079ac317139aa77ff97b1242f164333b7887e24c7</w:t>
      </w:r>
    </w:p>
    <w:p>
      <w:r>
        <w:t>Order Name: CT Chest, Abdomen and Pelvis</w:t>
      </w:r>
    </w:p>
    <w:p>
      <w:r>
        <w:t>Result Item Code: CTCHEABDP</w:t>
      </w:r>
    </w:p>
    <w:p>
      <w:r>
        <w:t>Performed Date Time: 04/6/2019 11:36</w:t>
      </w:r>
    </w:p>
    <w:p>
      <w:r>
        <w:t>Line Num: 1</w:t>
      </w:r>
    </w:p>
    <w:p>
      <w:r>
        <w:t>Text: HISTORY  Persistent fever spikes with thrombocytosis, leukocytosis, and anemia non resolving  w IV abx Possible disseminated infection ? meliodosis TRO multiple abscessus TECHNIQUE Scans of the thorax abdomen and pelvis were acquired after theadministration of  intravenous contrast medium. Intravenous contrast:  Omnipaque 350 Contrast volume (ml): 61 FINDINGS There are no significant enlarged nodes in the supraclavicular and axillary region.  There are small nodes of 0.5 cm inright tracheobronchial and hilar region, not significant  in size, likely reactive nodes. Thyroid gland is unremarkable in appearance. There is consolidation in the right lower lobe with minimal air bronchogram. No cavitation  is seen within theconsolidated area. Right middle lobe has a few nodular areas,  largest measures approximately 1.5 by 0.8 cm, image 5-74. No cavitation is seen in  these nodular areas. No pleural effusion is seen. Left lower lobe has several nodular  areas withoutcavitation, size ranges from 0.5 to 0.8 cm. No consolidation or pleural  effusion is seen.  Heart size is normal. No pericardial effusion is seen. The liver, gallbladder, pancreas, adrenal glands and kidneys appear unremarkable.  The spleen haseven attenuation, no focal lesion is seen. The spleen is not enlarged  measures 10.8 cm. Urinary bladder and prostate are unremarkable in appearance. No significantly enlarged intra-abdominal or pelvic lymph node is seen. No free intraperitoneal  fluid is detected. No focal bony abnormality is seen.. CONCLUSION Right lower lobe of the lung with consolidation and air bronchogram, no cavitation  is seen. Right middle lobe and left lower lobe has several nodular areas without  cavitation likely disseminated abscesses. No pleural effusion is seen in both lungs.  These changes are likely due to infection and opportunistic organism has to be considered. No significant enlarged nodes seen. Spleen is not enlarged. Report Indicator: May need further action Finalised by: &lt;DOCTOR&gt;</w:t>
      </w:r>
    </w:p>
    <w:p>
      <w:r>
        <w:t>Accession Number: 3d8f6ed3c11b9076c877aff5650870a5a1b3534840c5c723954160438cd9f4d9</w:t>
      </w:r>
    </w:p>
    <w:p>
      <w:r>
        <w:t>Updated Date Time: 04/6/2019 12:27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