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20/3/2020 14:38</w:t>
      </w:r>
    </w:p>
    <w:p>
      <w:pPr>
        <w:pStyle w:val="Heading2"/>
      </w:pPr>
      <w:r>
        <w:t>Raw Radiology Report Extracted</w:t>
      </w:r>
    </w:p>
    <w:p>
      <w:r>
        <w:t>Visit Number: 046ecace30277ee6913b8194e1072c01509e81d173802d6302af5c05a470b6b8</w:t>
      </w:r>
    </w:p>
    <w:p>
      <w:r>
        <w:t>Masked_PatientID: 2647</w:t>
      </w:r>
    </w:p>
    <w:p>
      <w:r>
        <w:t>Order ID: 0f080679b757892d771b113d9e6c93d301b21ebd408ccc90c733ba5713569506</w:t>
      </w:r>
    </w:p>
    <w:p>
      <w:r>
        <w:t>Order Name: Chest X-ray</w:t>
      </w:r>
    </w:p>
    <w:p>
      <w:r>
        <w:t>Result Item Code: CHE-NOV</w:t>
      </w:r>
    </w:p>
    <w:p>
      <w:r>
        <w:t>Performed Date Time: 20/3/2020 14:38</w:t>
      </w:r>
    </w:p>
    <w:p>
      <w:r>
        <w:t>Line Num: 1</w:t>
      </w:r>
    </w:p>
    <w:p>
      <w:r>
        <w:t>Text: HISTORY  right VATS upper lobectomy with mediastinal LN sampling on 26/2/2020 REPORT Patient is status previous right VATS upper lobectomy. There is loss of the right  lung volume. There is elevation and tenting of the right hemi diaphragm. No gross  consolidation seen in the visualized lung fields. There is blunting of the right  costo phrenic angle.   Report Indicator: Known / Minor Finalised by: &lt;DOCTOR&gt;</w:t>
      </w:r>
    </w:p>
    <w:p>
      <w:r>
        <w:t>Accession Number: 397685277c09770b7c25beac8f370b4f150c56c6d5dfe567f5e9feaf6448c32d</w:t>
      </w:r>
    </w:p>
    <w:p>
      <w:r>
        <w:t>Updated Date Time: 20/3/2020 15:04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