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2647, Performed Date: 29/11/2018 10:38</w:t>
      </w:r>
    </w:p>
    <w:p>
      <w:pPr>
        <w:pStyle w:val="Heading2"/>
      </w:pPr>
      <w:r>
        <w:t>Raw Radiology Report Extracted</w:t>
      </w:r>
    </w:p>
    <w:p>
      <w:r>
        <w:t>Visit Number: 28727bc74978f3401e5ff42582c78b771ef55018711a85471ada67beaceb2901</w:t>
      </w:r>
    </w:p>
    <w:p>
      <w:r>
        <w:t>Masked_PatientID: 2647</w:t>
      </w:r>
    </w:p>
    <w:p>
      <w:r>
        <w:t>Order ID: a473ab5085bc152311b3dbf68f44eedcbe7077e67e584d28064b026966b8b41c</w:t>
      </w:r>
    </w:p>
    <w:p>
      <w:r>
        <w:t>Order Name: CT Chest or Thorax</w:t>
      </w:r>
    </w:p>
    <w:p>
      <w:r>
        <w:t>Result Item Code: CTCHE</w:t>
      </w:r>
    </w:p>
    <w:p>
      <w:r>
        <w:t>Performed Date Time: 29/11/2018 10:38</w:t>
      </w:r>
    </w:p>
    <w:p>
      <w:r>
        <w:t>Line Num: 1</w:t>
      </w:r>
    </w:p>
    <w:p>
      <w:r>
        <w:t>Text:       HISTORY CHild A liver cirrhosis with recurrent HCC. Liver Transplant workup TECHNIQUE  Contrast enhanced scans of the thorax obtained.  Intravenous contrast: Omnipaque  350 - Volume (ml): 50 FINDINGS  No relevant prior CT scansavailable for comparison at the time reporting. No significantly enlarged mediastinal, hilar, axillary or supraclavicular lymph node  is detected.  The major mediastinal vessels demonstrate grossly preserved opacification.   There is mild background atherosclerosis.  Heart size is top normal.  No pericardial  effusion is seen. There is a 2.2 x 1.7 cm ground-glass nodule in the right lung apex (500-90) which  contains a small 0.6 x 0.4 cm solid component (500-87).  No pulmonary mass or consolidation  is detected.  The central airways are patent.  No pleural effusion is detected. The limited sections of the upper abdomen again reveal an enhancing right hepatic  lobe lesion adjacent to the segment 6 ablation site (402-93). No destructive bone  lesion detected. CONCLUSION 1. Part-solid right upper lobe nodule, indeterminate for an inflammatory versus neoplastic  (primary lung) lesion. Suggest follow-up CT in 3 to 6 months to ascertain persistence  of this lesion. 2. No definite intra-thoracic metastasis detected.   May need further action Finalised by: &lt;DOCTOR&gt;</w:t>
      </w:r>
    </w:p>
    <w:p>
      <w:r>
        <w:t>Accession Number: ab711b68039be21058c4e07d307462e73326cf4463b8571f52b1769d1add8ed3</w:t>
      </w:r>
    </w:p>
    <w:p>
      <w:r>
        <w:t>Updated Date Time: 29/11/2018 11:04</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