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2686, Performed Date: 15/2/2015 9:40</w:t>
      </w:r>
    </w:p>
    <w:p>
      <w:pPr>
        <w:pStyle w:val="Heading2"/>
      </w:pPr>
      <w:r>
        <w:t>Raw Radiology Report Extracted</w:t>
      </w:r>
    </w:p>
    <w:p>
      <w:r>
        <w:t>Visit Number: 4b10768c3e184a7b6c148c373be89c96f55a1219f5edc7f3d0b664dfe645fee7</w:t>
      </w:r>
    </w:p>
    <w:p>
      <w:r>
        <w:t>Masked_PatientID: 2686</w:t>
      </w:r>
    </w:p>
    <w:p>
      <w:r>
        <w:t>Order ID: aeb611890a1d0f772d5c8fca41e2e36b958e3ac2f91a32f4f91932c9b903473c</w:t>
      </w:r>
    </w:p>
    <w:p>
      <w:r>
        <w:t>Order Name: Chest X-ray</w:t>
      </w:r>
    </w:p>
    <w:p>
      <w:r>
        <w:t>Result Item Code: CHE-NOV</w:t>
      </w:r>
    </w:p>
    <w:p>
      <w:r>
        <w:t>Performed Date Time: 15/2/2015 9:40</w:t>
      </w:r>
    </w:p>
    <w:p>
      <w:r>
        <w:t>Line Num: 1</w:t>
      </w:r>
    </w:p>
    <w:p>
      <w:r>
        <w:t>Text:       HISTORY bilateral pleural effusion s/p drainage REPORT  Compared with previous film dated 13/02/2015. The patient rotated to the left.  Position of right central venous catheter is unchanged.   Bilateral pleural effusions withair space changes in the left lower zone.  The  left effusion shows interval decrease related to recent drainage.  No sizeable pneumothorax  is seen.   Known / Minor  Finalised by: &lt;DOCTOR&gt;</w:t>
      </w:r>
    </w:p>
    <w:p>
      <w:r>
        <w:t>Accession Number: 4b87739d06375510c349fa42be4f30807149c6369a721a7eb0af43f4b700027f</w:t>
      </w:r>
    </w:p>
    <w:p>
      <w:r>
        <w:t>Updated Date Time: 16/2/2015 16:20</w:t>
      </w:r>
    </w:p>
    <w:p>
      <w:pPr>
        <w:pStyle w:val="Heading2"/>
      </w:pPr>
      <w:r>
        <w:t>Layman Explanation</w:t>
      </w:r>
    </w:p>
    <w:p>
      <w:r>
        <w:t>The images show that the fluid build-up in the lungs (pleural effusion) on both sides has decreased, especially on the left side where fluid was drained recently. There is no sign of collapsed lung (pneumothorax).</w:t>
      </w:r>
    </w:p>
    <w:p>
      <w:pPr>
        <w:pStyle w:val="Heading2"/>
      </w:pPr>
      <w:r>
        <w:t>Summary</w:t>
      </w:r>
    </w:p>
    <w:p>
      <w:r>
        <w:t xml:space="preserve">The text is extracted from a **chest X-ray report**. </w:t>
        <w:br/>
        <w:br/>
        <w:t>Here's a summary based on your guiding questions:</w:t>
        <w:br/>
        <w:br/>
        <w:t>**1. Diseases:**</w:t>
        <w:br/>
        <w:br/>
        <w:t>* **Bilateral pleural effusion:** This is mentioned in the history and report. It indicates fluid accumulation in both sides of the space between the lung and the chest wall. The report notes a decrease in the left effusion, likely due to recent drainage.</w:t>
        <w:br/>
        <w:t>* **Air space changes in the left lower zone:** This suggests an abnormality in the lung tissue, possibly due to inflammation or infection.</w:t>
        <w:br/>
        <w:br/>
        <w:t>**2. Organs:**</w:t>
        <w:br/>
        <w:br/>
        <w:t>* **Lungs:** Both lungs are mentioned, with specific details about the left lower zone and pleural effusions on both sides.</w:t>
        <w:br/>
        <w:t xml:space="preserve">* **Right central venous catheter:** This is mentioned and its position is reported as unchanged. </w:t>
        <w:br/>
        <w:br/>
        <w:t>**3. Symptoms or Phenomena:**</w:t>
        <w:br/>
        <w:br/>
        <w:t xml:space="preserve">* **Pleural effusion:** This is a significant finding, as it suggests underlying pathology that needs further investigation. </w:t>
        <w:br/>
        <w:t xml:space="preserve">* **Air space changes in the left lower zone:** This finding, in conjunction with the pleural effusion, further raises concerns about the underlying cause of these changes. </w:t>
        <w:br/>
        <w:t>* **Drainage:** The report mentions recent drainage of the left pleural effusion, suggesting that the patient likely had symptoms related to the effusion prior to the drainage.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