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2686, Performed Date: 28/2/2015 7:07</w:t>
      </w:r>
    </w:p>
    <w:p>
      <w:pPr>
        <w:pStyle w:val="Heading2"/>
      </w:pPr>
      <w:r>
        <w:t>Raw Radiology Report Extracted</w:t>
      </w:r>
    </w:p>
    <w:p>
      <w:r>
        <w:t>Visit Number: 4b10768c3e184a7b6c148c373be89c96f55a1219f5edc7f3d0b664dfe645fee7</w:t>
      </w:r>
    </w:p>
    <w:p>
      <w:r>
        <w:t>Masked_PatientID: 2686</w:t>
      </w:r>
    </w:p>
    <w:p>
      <w:r>
        <w:t>Order ID: f85ce16137a19f0db5d627190428b4b3fbbc91d007e04720eddd1266355a0ab0</w:t>
      </w:r>
    </w:p>
    <w:p>
      <w:r>
        <w:t>Order Name: Chest X-ray</w:t>
      </w:r>
    </w:p>
    <w:p>
      <w:r>
        <w:t>Result Item Code: CHE-NOV</w:t>
      </w:r>
    </w:p>
    <w:p>
      <w:r>
        <w:t>Performed Date Time: 28/2/2015 7:07</w:t>
      </w:r>
    </w:p>
    <w:p>
      <w:r>
        <w:t>Line Num: 1</w:t>
      </w:r>
    </w:p>
    <w:p>
      <w:r>
        <w:t>Text:       HISTORY SOB for investigation REPORT Right cardiac border partially obscured. Upper lobe veins appear mildly prominent.  Compared to the previous film dated 15/2/15, the air space shadowing seen in both  lung fields appear more extensive on the present film. The left basal effusion is  smaller whilst the right basal effusion remains largely stable (or possibly showing  minimal interval increase). The tip of the CVP line is projected over the superior  vena cava.   May need further action Finalised by: &lt;DOCTOR&gt;</w:t>
      </w:r>
    </w:p>
    <w:p>
      <w:r>
        <w:t>Accession Number: b031e4d4bd4881bb752e395fe7b3841e666fa408020114eedda98cb6c2b5eb74</w:t>
      </w:r>
    </w:p>
    <w:p>
      <w:r>
        <w:t>Updated Date Time: 01/3/2015 7:43</w:t>
      </w:r>
    </w:p>
    <w:p>
      <w:pPr>
        <w:pStyle w:val="Heading2"/>
      </w:pPr>
      <w:r>
        <w:t>Layman Explanation</w:t>
      </w:r>
    </w:p>
    <w:p>
      <w:r>
        <w:t>The images show some areas of cloudiness in both lungs, which are bigger than they were on your previous scan from February 15th, 2015.  The fluid in the lower part of your left lung has gotten smaller, while the fluid in the lower part of your right lung is about the same.  The line in your chest (CVP line) is in the right position. Your doctor may need to do more tests to figure out what's going on.</w:t>
      </w:r>
    </w:p>
    <w:p>
      <w:pPr>
        <w:pStyle w:val="Heading2"/>
      </w:pPr>
      <w:r>
        <w:t>Summary</w:t>
      </w:r>
    </w:p>
    <w:p>
      <w:r>
        <w:t>## Summary of Radiology Report</w:t>
        <w:br/>
        <w:br/>
        <w:t>**Image Type:** Chest X-ray</w:t>
        <w:br/>
        <w:br/>
        <w:t>**1. Diseases:**</w:t>
        <w:br/>
        <w:br/>
        <w:t>* **Air space shadowing:**  More extensive in both lung fields compared to previous film (15/2/15).</w:t>
        <w:br/>
        <w:t>* **Left basal effusion:** Smaller than previously.</w:t>
        <w:br/>
        <w:t xml:space="preserve">* **Right basal effusion:** Largely stable, possibly showing minimal interval increase. </w:t>
        <w:br/>
        <w:br/>
        <w:t>**2. Organs:**</w:t>
        <w:br/>
        <w:br/>
        <w:t>* **Right cardiac border:** Partially obscured.</w:t>
        <w:br/>
        <w:t>* **Upper lobe veins:** Mildly prominent.</w:t>
        <w:br/>
        <w:t>* **Lung fields:** Showing increased air space shadowing.</w:t>
        <w:br/>
        <w:t>* **Left basal:** Effusion.</w:t>
        <w:br/>
        <w:t>* **Right basal:** Effusion.</w:t>
        <w:br/>
        <w:t>* **Superior vena cava:** CVP line tip projected over it.</w:t>
        <w:br/>
        <w:br/>
        <w:t>**3. Symptoms/Phenomenon of Concern:**</w:t>
        <w:br/>
        <w:br/>
        <w:t xml:space="preserve">* **SOB (Shortness of Breath):**  This is the presenting symptom that led to the investigation. </w:t>
        <w:br/>
        <w:t>* **Air space shadowing:** Increased extent compared to previous film suggests a potential worsening of the underlying condition.</w:t>
        <w:br/>
        <w:t>* **Effusions:** While the left basal effusion is shrinking, the right basal effusion is stable or possibly increasing. This could indicate an ongoing process.</w:t>
        <w:br/>
        <w:t>* **CVP line placement:** The report mentions the CVP line tip location. While this is not a direct concern, it is important information related to the patient's current medical status.</w:t>
        <w:br/>
        <w:br/>
        <w:t>**Note:** The report ends with "May need further action" indicating the need for further evaluation or treatment based on the findings.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