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02/6/2016 9:55</w:t>
      </w:r>
    </w:p>
    <w:p>
      <w:pPr>
        <w:pStyle w:val="Heading2"/>
      </w:pPr>
      <w:r>
        <w:t>Raw Radiology Report Extracted</w:t>
      </w:r>
    </w:p>
    <w:p>
      <w:r>
        <w:t>Visit Number: e2e34f7d250e4badbba1e1f4d47d1c83cfb264ac8acb37261d7edefc56bef996</w:t>
      </w:r>
    </w:p>
    <w:p>
      <w:r>
        <w:t>Masked_PatientID: 2694</w:t>
      </w:r>
    </w:p>
    <w:p>
      <w:r>
        <w:t>Order ID: 1f88b1660d7b522fa256523fc303ef8ae710762656f1491db7d34beb64658885</w:t>
      </w:r>
    </w:p>
    <w:p>
      <w:r>
        <w:t>Order Name: Chest X-ray</w:t>
      </w:r>
    </w:p>
    <w:p>
      <w:r>
        <w:t>Result Item Code: CHE-NOV</w:t>
      </w:r>
    </w:p>
    <w:p>
      <w:r>
        <w:t>Performed Date Time: 02/6/2016 9:55</w:t>
      </w:r>
    </w:p>
    <w:p>
      <w:r>
        <w:t>Line Num: 1</w:t>
      </w:r>
    </w:p>
    <w:p>
      <w:r>
        <w:t>Text:       HISTORY pneumonia &amp; fluid overload. repeating CXR REPORT Right and left cardiac borders partially obscured. Nevertheless, the cardiac shadow  appears enlarged on this projection. Increased shadowing seen in both peri hilar  regions (bats wing like on the left) is suggestive of some degree of cardiac decompensation.  Appearances show some worsening since the film of 30/5/16.  Bibasal consolidation/effusions are also present. The tip of the tracheostomy tube  is in a satisfactory position relative to the bifurcation. The tip of the CVP line  is projected over the superior vena cava. The tip of the naso gastric tube is not  visualized on this film.   May need further action Finalised by: &lt;DOCTOR&gt;</w:t>
      </w:r>
    </w:p>
    <w:p>
      <w:r>
        <w:t>Accession Number: 8e237f7046dbc2d92fc7ba107e7b33a201cf7e88249b49d52ec04ffa9472a04b</w:t>
      </w:r>
    </w:p>
    <w:p>
      <w:r>
        <w:t>Updated Date Time: 03/6/2016 7:10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