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2694, Performed Date: 10/5/2016 18:55</w:t>
      </w:r>
    </w:p>
    <w:p>
      <w:pPr>
        <w:pStyle w:val="Heading2"/>
      </w:pPr>
      <w:r>
        <w:t>Raw Radiology Report Extracted</w:t>
      </w:r>
    </w:p>
    <w:p>
      <w:r>
        <w:t>Visit Number: e2e34f7d250e4badbba1e1f4d47d1c83cfb264ac8acb37261d7edefc56bef996</w:t>
      </w:r>
    </w:p>
    <w:p>
      <w:r>
        <w:t>Masked_PatientID: 2694</w:t>
      </w:r>
    </w:p>
    <w:p>
      <w:r>
        <w:t>Order ID: 7b5c298f811ed2e39228c7188ac0738c35004275861cc348db7a007e3460d8e8</w:t>
      </w:r>
    </w:p>
    <w:p>
      <w:r>
        <w:t>Order Name: Chest X-ray</w:t>
      </w:r>
    </w:p>
    <w:p>
      <w:r>
        <w:t>Result Item Code: CHE-NOV</w:t>
      </w:r>
    </w:p>
    <w:p>
      <w:r>
        <w:t>Performed Date Time: 10/5/2016 18:55</w:t>
      </w:r>
    </w:p>
    <w:p>
      <w:r>
        <w:t>Line Num: 1</w:t>
      </w:r>
    </w:p>
    <w:p>
      <w:r>
        <w:t>Text:       HISTORY post right chest pleural drain insertion REPORT  Nasogastric tube, tracheostomy tube, right CVP line and a pigtail catheter with  tip in right lower zone are noted. Heart is enlarged. Ground-glass and alveolar shadowing is seen in the lower zones bilaterally.  There  is pulmonary venous congestion and fluid overload. Small effusions are seen bilaterally  - grossly stable   Known / Minor  Finalised by: &lt;DOCTOR&gt;</w:t>
      </w:r>
    </w:p>
    <w:p>
      <w:r>
        <w:t>Accession Number: 44e940544111031ddb642d50553d9bf6a26e10336e744ed2f95b3613e0f2c68b</w:t>
      </w:r>
    </w:p>
    <w:p>
      <w:r>
        <w:t>Updated Date Time: 11/5/2016 13:09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