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2790, Performed Date: 05/12/2018 11:09</w:t>
      </w:r>
    </w:p>
    <w:p>
      <w:pPr>
        <w:pStyle w:val="Heading2"/>
      </w:pPr>
      <w:r>
        <w:t>Raw Radiology Report Extracted</w:t>
      </w:r>
    </w:p>
    <w:p>
      <w:r>
        <w:t>Visit Number: 7e5ef0dbd79debf8e5daf01c4adbe235cf253d3f067de76aa6cdfe0f6b486444</w:t>
      </w:r>
    </w:p>
    <w:p>
      <w:r>
        <w:t>Masked_PatientID: 2790</w:t>
      </w:r>
    </w:p>
    <w:p>
      <w:r>
        <w:t>Order ID: 4c5eaee5b409965c3d1a2eef577534bd3eef16727a6b358e5f89709ef1601c41</w:t>
      </w:r>
    </w:p>
    <w:p>
      <w:r>
        <w:t>Order Name: Chest X-ray</w:t>
      </w:r>
    </w:p>
    <w:p>
      <w:r>
        <w:t>Result Item Code: CHE-NOV</w:t>
      </w:r>
    </w:p>
    <w:p>
      <w:r>
        <w:t>Performed Date Time: 05/12/2018 11:09</w:t>
      </w:r>
    </w:p>
    <w:p>
      <w:r>
        <w:t>Line Num: 1</w:t>
      </w:r>
    </w:p>
    <w:p>
      <w:r>
        <w:t>Text:       HISTORY CTEPH REPORT  Dilated airways are seen in the right lower zone, which are stable since the CT  scan of 04/05/2018. Heart size is not grossly enlarged.   Known / Minor Finalised by: &lt;DOCTOR&gt;</w:t>
      </w:r>
    </w:p>
    <w:p>
      <w:r>
        <w:t>Accession Number: 047f77b66cc6ba2a9ba1b16737f17177732dfad3bfc35166640f478a6fc839a0</w:t>
      </w:r>
    </w:p>
    <w:p>
      <w:r>
        <w:t>Updated Date Time: 05/12/2018 11:26</w:t>
      </w:r>
    </w:p>
    <w:p>
      <w:pPr>
        <w:pStyle w:val="Heading2"/>
      </w:pPr>
      <w:r>
        <w:t>Layman Explanation</w:t>
      </w:r>
    </w:p>
    <w:p>
      <w:r>
        <w:t>The scan shows that the airways in the lower right part of the lung are wider than usual, but this has not changed since the last scan in April 2018.  The heart appears to be a normal size.</w:t>
      </w:r>
    </w:p>
    <w:p>
      <w:pPr>
        <w:pStyle w:val="Heading2"/>
      </w:pPr>
      <w:r>
        <w:t>Summary</w:t>
      </w:r>
    </w:p>
    <w:p>
      <w:r>
        <w:t>**Image Type:** CT Scan</w:t>
        <w:br/>
        <w:br/>
        <w:t>**Summary:**</w:t>
        <w:br/>
        <w:br/>
        <w:t xml:space="preserve">1. **Disease:**  Chronic Thromboembolic Pulmonary Hypertension (CTEPH) is mentioned in the history section. </w:t>
        <w:br/>
        <w:t xml:space="preserve">2. **Organ:** </w:t>
        <w:br/>
        <w:t xml:space="preserve">    * **Lungs:** Dilated airways are seen in the right lower zone. These airways are stable since the previous CT scan on 04/05/2018.</w:t>
        <w:br/>
        <w:t xml:space="preserve">    * **Heart:** The heart size is not grossly enlarged. </w:t>
        <w:br/>
        <w:t>3. **Symptoms/Phenomenon:** Dilated airways in the right lower zone are a potential cause for concern, particularly in the context of CTEPH.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