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2905, Performed Date: 26/2/2016 4:07</w:t>
      </w:r>
    </w:p>
    <w:p>
      <w:pPr>
        <w:pStyle w:val="Heading2"/>
      </w:pPr>
      <w:r>
        <w:t>Raw Radiology Report Extracted</w:t>
      </w:r>
    </w:p>
    <w:p>
      <w:r>
        <w:t>Visit Number: 75ae1306ee92ed4254059196c1d80328dec9cf8076a61a42ec7e7690d2f0989a</w:t>
      </w:r>
    </w:p>
    <w:p>
      <w:r>
        <w:t>Masked_PatientID: 2905</w:t>
      </w:r>
    </w:p>
    <w:p>
      <w:r>
        <w:t>Order ID: 2c6153d0a5c711a3b65c5e75f7d2ac3ea0935428d2b72ac984c447dadc87d1f1</w:t>
      </w:r>
    </w:p>
    <w:p>
      <w:r>
        <w:t>Order Name: Chest X-ray</w:t>
      </w:r>
    </w:p>
    <w:p>
      <w:r>
        <w:t>Result Item Code: CHE-NOV</w:t>
      </w:r>
    </w:p>
    <w:p>
      <w:r>
        <w:t>Performed Date Time: 26/2/2016 4:07</w:t>
      </w:r>
    </w:p>
    <w:p>
      <w:r>
        <w:t>Line Num: 1</w:t>
      </w:r>
    </w:p>
    <w:p>
      <w:r>
        <w:t>Text:       HISTORY preop REPORT No prior studies for comparison. The trachea is midline.  The cardiac silhouette is at the upper limits of normal  for size.  Atherosclerotic calcifications are noted at the aortic arch.  The lungs  are clear.  A 3 mm rounded density at the periphery of the left mid lung most likely  represents a calcified granuloma.  No sizable pleural effusion or pneumothorax is  detected.  There is a levoscoliosis of the thoracolumbar junction.  Bones and soft  tissues appear otherwise unremarkable.   Known / Minor  Finalised by: &lt;DOCTOR&gt;</w:t>
      </w:r>
    </w:p>
    <w:p>
      <w:r>
        <w:t>Accession Number: 2eda1ad4d27ef54937b2f0ce4459c444ba393be535e18facbfa269f9eead63b8</w:t>
      </w:r>
    </w:p>
    <w:p>
      <w:r>
        <w:t>Updated Date Time: 26/2/2016 12:36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