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2951, Performed Date: 29/10/2019 15:10</w:t>
      </w:r>
    </w:p>
    <w:p>
      <w:pPr>
        <w:pStyle w:val="Heading2"/>
      </w:pPr>
      <w:r>
        <w:t>Raw Radiology Report Extracted</w:t>
      </w:r>
    </w:p>
    <w:p>
      <w:r>
        <w:t>Visit Number: 9e2cd08c11104a20a33e0132ab240eadeeb5f6fb2d34c57af329f95d033c70be</w:t>
      </w:r>
    </w:p>
    <w:p>
      <w:r>
        <w:t>Masked_PatientID: 2951</w:t>
      </w:r>
    </w:p>
    <w:p>
      <w:r>
        <w:t>Order ID: b3e80898f3606ee2ea32b8e05363eb9236a655875502a5a9f20ae36c2cb227fa</w:t>
      </w:r>
    </w:p>
    <w:p>
      <w:r>
        <w:t>Order Name: CT Pulmonary Angiogram</w:t>
      </w:r>
    </w:p>
    <w:p>
      <w:r>
        <w:t>Result Item Code: CTCHEPE</w:t>
      </w:r>
    </w:p>
    <w:p>
      <w:r>
        <w:t>Performed Date Time: 29/10/2019 15:10</w:t>
      </w:r>
    </w:p>
    <w:p>
      <w:r>
        <w:t>Line Num: 1</w:t>
      </w:r>
    </w:p>
    <w:p>
      <w:r>
        <w:t>Text: HISTORY  R chset pain with hemoptysis in a white smoker TECHNIQUE Scans acquired as per department protocol. Intravenous contrast: Omnipaque 350, 80 ml x 2 (second injection was administered  due to a technical error) FINDINGS Previous chest radiograph dated 27 October 2019 was reviewed. There is confluent soft tissue with no evidence of air bronchograms in the anterior  segment of the right upper lobe (5/46). A separate smaller focus is seen medial to  it at the cardiophrenic angle (6/39). There is obliteration and likely invasion of  the right upper lobar pulmonary artery extending into the right main pulmonary artery  (9/39, 9/41). In addition, there is indentation and narrowing of the right main bronchus  at its bifurcation, raising concern for endobronchial extension (9/36, 37). Impaction of the superior segmental airway in the right upper lobe, with several  centrilobular nodularities suggesting a degree of postobstructive change. There is  a thick-walled cavitary lesion in the periphery of the right upper lobe with an air-fluid  level measuring approximately 3.8 x 2.3 cm, concerning for an abscess (6/36, see  key image). No suspicious pulmonary mass in the rest of the lungs. Background emphysematouschange  predominantly in the upper lobes. Small low density right pleural effusion and ground-glass  changes in the dependent lower lobes. Several indeterminate prominent mediastinal nodes, measuring up to 1.0 cm at the  right paratracheal station (5/35). There are probably enlarged right hilar nodes  which are inseparable from the above-mentioned mass. Small left hilar nodes are nonspecific.  Imaged thyroid gland is not enlarged. Pulmonary trunk is not dilated. Heart size is normal. No pericardial effusion. Limited sections of the upper abdomen are grossly unremarkable. There is no suspicious  bony destruction. CONCLUSION 1. Mass-like consolidation in the right upper lobe obliterating the right main pulmonary  artery and its right upper lobar branch is concerning for malignancy (i.e. adenocarcinoma).  There is nodular indentation and narrowing of the right main bronchus at its bifurcation  which raises concern for endobronchial invasion. 2. Impaction of segmentalairway in the right upper lobe, with a thick-walled cavitary  lesion at the right upper lobe periphery concerning for an abscess. 3. No CT evidence of right heart strain. 4. Indeterminate prominent mediastinal nodes. 5. Other findings as described above.  Report Indicator: Further action or early intervention required Finalised by: &lt;DOCTOR&gt;</w:t>
      </w:r>
    </w:p>
    <w:p>
      <w:r>
        <w:t>Accession Number: 157050e7df2b2ec757a1c8aa9bee6474726f500829b40a069955fbb9af173b5d</w:t>
      </w:r>
    </w:p>
    <w:p>
      <w:r>
        <w:t>Updated Date Time: 29/10/2019 16:15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