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2979, Performed Date: 24/2/2015 13:14</w:t>
      </w:r>
    </w:p>
    <w:p>
      <w:pPr>
        <w:pStyle w:val="Heading2"/>
      </w:pPr>
      <w:r>
        <w:t>Raw Radiology Report Extracted</w:t>
      </w:r>
    </w:p>
    <w:p>
      <w:r>
        <w:t>Visit Number: c7145d92c27efa2f7862915f15811fa6627a0cf35ad8c3748016f7cdf32f969b</w:t>
      </w:r>
    </w:p>
    <w:p>
      <w:r>
        <w:t>Masked_PatientID: 2979</w:t>
      </w:r>
    </w:p>
    <w:p>
      <w:r>
        <w:t>Order ID: 48ed3e436e9d740bd555e9376993b5ed9fc33a082a8dd2b05d890faf76cdce6d</w:t>
      </w:r>
    </w:p>
    <w:p>
      <w:r>
        <w:t>Order Name: Chest X-ray</w:t>
      </w:r>
    </w:p>
    <w:p>
      <w:r>
        <w:t>Result Item Code: CHE-NOV</w:t>
      </w:r>
    </w:p>
    <w:p>
      <w:r>
        <w:t>Performed Date Time: 24/2/2015 13:14</w:t>
      </w:r>
    </w:p>
    <w:p>
      <w:r>
        <w:t>Line Num: 1</w:t>
      </w:r>
    </w:p>
    <w:p>
      <w:r>
        <w:t>Text:       HISTORY right tb pleuritis. REPORT  Prior x-ray dated 31/07/2014 was reviewed.  Cardiac size appears enlarged.  There  is unfolding of thoracic aorta with wall calcification.  No confluent consolidation  or sizable pleural effusion.  Right apical scarring noted.   Known / Minor  Finalised by: &lt;DOCTOR&gt;</w:t>
      </w:r>
    </w:p>
    <w:p>
      <w:r>
        <w:t>Accession Number: 82492188d635a08a363ec1a5f5089c4a159e1df9c9a6cc27be4e88d14e6f6072</w:t>
      </w:r>
    </w:p>
    <w:p>
      <w:r>
        <w:t>Updated Date Time: 24/2/2015 14:48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