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09/9/2018 20:01</w:t>
      </w:r>
    </w:p>
    <w:p>
      <w:pPr>
        <w:pStyle w:val="Heading2"/>
      </w:pPr>
      <w:r>
        <w:t>Raw Radiology Report Extracted</w:t>
      </w:r>
    </w:p>
    <w:p>
      <w:r>
        <w:t>Visit Number: 760001ee023a8faccf9fb58b4dc634d7f3a738c5520592825264beb7c7d10ca5</w:t>
      </w:r>
    </w:p>
    <w:p>
      <w:r>
        <w:t>Masked_PatientID: 3112</w:t>
      </w:r>
    </w:p>
    <w:p>
      <w:r>
        <w:t>Order ID: 8e04ff08c7ce2fb3ff82dff80e2257c6d45b57edae3a041e00f9cfcf411e797e</w:t>
      </w:r>
    </w:p>
    <w:p>
      <w:r>
        <w:t>Order Name: CT Pulmonary Angiogram</w:t>
      </w:r>
    </w:p>
    <w:p>
      <w:r>
        <w:t>Result Item Code: CTCHEPE</w:t>
      </w:r>
    </w:p>
    <w:p>
      <w:r>
        <w:t>Performed Date Time: 09/9/2018 20:01</w:t>
      </w:r>
    </w:p>
    <w:p>
      <w:r>
        <w:t>Line Num: 1</w:t>
      </w:r>
    </w:p>
    <w:p>
      <w:r>
        <w:t>Text:       HISTORY Desaturations b/g malignancy TRO PE TECHNIQUE Contrast-enhanced CT of the thorax in the pulmonary arterial phase. Intravenous contrast: Omnipaque 350 Contrast volume (ml):  60 FINDINGS Comparison is made with theCT of 05/09/2018. There is no filling-defect in the pulmonary artery and its branches to suggest a  pulmonary embolism.  There is significant interval worsening of the previously noted ground-glass opacities,  now involving almost the entire left lung, and a large proportion of the right lung.  There is again septal thickening and honeycombing. There is also air-space consolidation  in the subpleural aspects of the lungs. Small cysts are suggested in the right lower  lobe.  Small bilateral pleural effusions are seen, larger on the left. These are newly identified.  Mildly enlarged lymph nodes in the pulmonary hila may be reactive or metastatic in  aetiology.  In the upper abdomen, aerobilia from previous hepatico-jejunostomy is noted. A mass  is suggested in the periportal region.  No skeletal metastasis is seen. CONCLUSION No pulmonary embolism is detected. However, the previously noted ground-glass opacities  in the lungs have progressed significantly and there is now subpleural air-space  consolidation in the lungs. These findings may represent infection or drug-induced  pneumonitis.    Further action or early intervention required Tran Nguyen Tuan Anh , Senior Resident , 61352E Finalised by: &lt;DOCTOR&gt;</w:t>
      </w:r>
    </w:p>
    <w:p>
      <w:r>
        <w:t>Accession Number: 7661ebf97787a5d2f561b57a7e740c3d697cb8b12a088b8156fa5f02f06d41b0</w:t>
      </w:r>
    </w:p>
    <w:p>
      <w:r>
        <w:t>Updated Date Time: 10/9/2018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