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18/8/2015 2:04</w:t>
      </w:r>
    </w:p>
    <w:p>
      <w:pPr>
        <w:pStyle w:val="Heading2"/>
      </w:pPr>
      <w:r>
        <w:t>Raw Radiology Report Extracted</w:t>
      </w:r>
    </w:p>
    <w:p>
      <w:r>
        <w:t>Visit Number: f178c3e379af8e89c23d0677b9af48e0561cdc81daa2c9309517bd3919c1081f</w:t>
      </w:r>
    </w:p>
    <w:p>
      <w:r>
        <w:t>Masked_PatientID: 3128</w:t>
      </w:r>
    </w:p>
    <w:p>
      <w:r>
        <w:t>Order ID: 14ab17aa57fcf843e276442a7dc0bcfff2331a667d37db66a867a66ccf0d8c42</w:t>
      </w:r>
    </w:p>
    <w:p>
      <w:r>
        <w:t>Order Name: Chest X-ray</w:t>
      </w:r>
    </w:p>
    <w:p>
      <w:r>
        <w:t>Result Item Code: CHE-NOV</w:t>
      </w:r>
    </w:p>
    <w:p>
      <w:r>
        <w:t>Performed Date Time: 18/8/2015 2:04</w:t>
      </w:r>
    </w:p>
    <w:p>
      <w:r>
        <w:t>Line Num: 1</w:t>
      </w:r>
    </w:p>
    <w:p>
      <w:r>
        <w:t>Text:       HISTORY NGT placement REPORT There is suboptimal inspiratory effort.   It is difficult to assess the lung bases. The tip of the nasogastric tube is projected over the epigastric region.  The heart  appears enlarged.  There is pulmonary venous congestion in the lungs   Known / Minor  Finalised by: &lt;DOCTOR&gt;</w:t>
      </w:r>
    </w:p>
    <w:p>
      <w:r>
        <w:t>Accession Number: 8f0625afba6dee12dc118916fbcedcf2413ca4c8115c21a5dcf48aef825b4455</w:t>
      </w:r>
    </w:p>
    <w:p>
      <w:r>
        <w:t>Updated Date Time: 19/8/2015 18:24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