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3205, Performed Date: 21/6/2016 18:15</w:t>
      </w:r>
    </w:p>
    <w:p>
      <w:pPr>
        <w:pStyle w:val="Heading2"/>
      </w:pPr>
      <w:r>
        <w:t>Raw Radiology Report Extracted</w:t>
      </w:r>
    </w:p>
    <w:p>
      <w:r>
        <w:t>Visit Number: b7ac1fa7c98bc4744514aa0ffe4ed19a42c5465108f7d3e63e92ed89ace442ba</w:t>
      </w:r>
    </w:p>
    <w:p>
      <w:r>
        <w:t>Masked_PatientID: 3205</w:t>
      </w:r>
    </w:p>
    <w:p>
      <w:r>
        <w:t>Order ID: 05087ba698a4be2d3e1b862aef04d545b60d91cd56c1bc171b74e8c40cb01e09</w:t>
      </w:r>
    </w:p>
    <w:p>
      <w:r>
        <w:t>Order Name: Chest X-ray</w:t>
      </w:r>
    </w:p>
    <w:p>
      <w:r>
        <w:t>Result Item Code: CHE-NOV</w:t>
      </w:r>
    </w:p>
    <w:p>
      <w:r>
        <w:t>Performed Date Time: 21/6/2016 18:15</w:t>
      </w:r>
    </w:p>
    <w:p>
      <w:r>
        <w:t>Line Num: 1</w:t>
      </w:r>
    </w:p>
    <w:p>
      <w:r>
        <w:t>Text:       HISTORY sob, ccf REPORT Chest, AP sitting.  Chest radiograph dated 9 September 2005 was reviewed. Heart size cannot be accurately assessed on this AP projection.  The aorta is unfolded  and calcified.  There is pulmonary venous congestion.  A small right pleural effusion  is seen. No confluent consolidation is noted.   Degenerative changes are seen in the imaged spine and both shoulder joints.   May need further action Finalised by: &lt;DOCTOR&gt;</w:t>
      </w:r>
    </w:p>
    <w:p>
      <w:r>
        <w:t>Accession Number: 2f07a69a25a842a541f9e9444f4556bf61b44a9164a342cad95abeb77c8f13f9</w:t>
      </w:r>
    </w:p>
    <w:p>
      <w:r>
        <w:t>Updated Date Time: 22/6/2016 11:57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