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3272, Performed Date: 13/7/2018 19:17</w:t>
      </w:r>
    </w:p>
    <w:p>
      <w:pPr>
        <w:pStyle w:val="Heading2"/>
      </w:pPr>
      <w:r>
        <w:t>Raw Radiology Report Extracted</w:t>
      </w:r>
    </w:p>
    <w:p>
      <w:r>
        <w:t>Visit Number: 97b794071ccc09685822cec208d3aed690a92088db4e5bc6c1cce9728e358f0d</w:t>
      </w:r>
    </w:p>
    <w:p>
      <w:r>
        <w:t>Masked_PatientID: 3272</w:t>
      </w:r>
    </w:p>
    <w:p>
      <w:r>
        <w:t>Order ID: b6453db1a487711ffff69be3d15d2f30d5ce455f527f9c1d15b2d88762414dda</w:t>
      </w:r>
    </w:p>
    <w:p>
      <w:r>
        <w:t>Order Name: Chest X-ray, Erect</w:t>
      </w:r>
    </w:p>
    <w:p>
      <w:r>
        <w:t>Result Item Code: CHE-ER</w:t>
      </w:r>
    </w:p>
    <w:p>
      <w:r>
        <w:t>Performed Date Time: 13/7/2018 19:17</w:t>
      </w:r>
    </w:p>
    <w:p>
      <w:r>
        <w:t>Line Num: 1</w:t>
      </w:r>
    </w:p>
    <w:p>
      <w:r>
        <w:t>Text:       HISTORY epigastric pain REPORT PA CHEST      The prior chest radiograph of 12/12/2017 was reviewed. The heart is mildly enlarged. Intimal calcification of the aortic arch is noted. Linear atelectasis is noted in the rightlower zone. No consolidation or pleural  effusion is detected. No free sub-diaphragmatic air is seen. Degenerative changes are seen in the imaged spine.   Known / Minor Finalised by: &lt;DOCTOR&gt;</w:t>
      </w:r>
    </w:p>
    <w:p>
      <w:r>
        <w:t>Accession Number: 0b37d781b1720a6ce9af4f409e59a141dc2da7525c4ae81cd7883581141a3232</w:t>
      </w:r>
    </w:p>
    <w:p>
      <w:r>
        <w:t>Updated Date Time: 14/7/2018 10:44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