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3288, Performed Date: 14/12/2018 11:33</w:t>
      </w:r>
    </w:p>
    <w:p>
      <w:pPr>
        <w:pStyle w:val="Heading2"/>
      </w:pPr>
      <w:r>
        <w:t>Raw Radiology Report Extracted</w:t>
      </w:r>
    </w:p>
    <w:p>
      <w:r>
        <w:t>Visit Number: e66a3ec5909bbacf4dc1e8e509caf6963812c0984319844c5aeb89923c291ad7</w:t>
      </w:r>
    </w:p>
    <w:p>
      <w:r>
        <w:t>Masked_PatientID: 3288</w:t>
      </w:r>
    </w:p>
    <w:p>
      <w:r>
        <w:t>Order ID: 5d655c513bdc02c80a551609a9bbd51d29ab04d769fcc7d5e79e0c779e6fae8f</w:t>
      </w:r>
    </w:p>
    <w:p>
      <w:r>
        <w:t>Order Name: CT Aortogram (Chest, Abdomen)</w:t>
      </w:r>
    </w:p>
    <w:p>
      <w:r>
        <w:t>Result Item Code: AORTOCA</w:t>
      </w:r>
    </w:p>
    <w:p>
      <w:r>
        <w:t>Performed Date Time: 14/12/2018 11:33</w:t>
      </w:r>
    </w:p>
    <w:p>
      <w:r>
        <w:t>Line Num: 1</w:t>
      </w:r>
    </w:p>
    <w:p>
      <w:r>
        <w:t>Text:       HISTORY Severe AR with dissection flap noted on TTE likely Stanfod A dissection. For urgent  CT aortogram TECHNIQUE Scans acquired as per department protocol. Intravenous contrast: Omnipaque 350 - Volume (ml): 80 FINDINGS Prior CT dated 13 December 2018 was reviewed. VASCULAR FINDINGS A dissection flap is seen terminating at the proximal aortic arch distal to the right  brachiocephalic trunk and proximal to the left common carotid artery. Its proximal  extent cannot be clearly identified, although there is suggestion of extension towards  the dilated aortic root. The true and false lumens cannot be clearly delineated,  but there is equal contrast opacification. No extension of the dissection flap into  the major branches of the arch.  There is aneurysmal dilatation of the aortic root and ascending aorta, measuring  7.1 cm in maximal diameter. The distal aortic arch, descending thoracic aorta, abdominal aorta and the major  branches in the abdomenare of normal calibre and show normal contrast opacification.  No significant mural calcification is seen. Cardiomegaly with gross dilatation of the left ventricle is noted. No large pericardial  effusion or mediastinal haematoma. Reflux of contrast into the inferior vena cava,  indicating cardiac dysfunction.  OTHER FINDINGS Diffuse smooth interlobular septal thickening in both lungs, as well as patchy ground-glass  changes most prominently in the lower lobes. Moderate bilateral pleural effusions  are present. Trachea and central airways are patent. No supraclavicular, mediastinal, hilar or axillary lymphadenopathy. Imaged thyroid  gland is unremarkable. There is vicarious contrast excretion in the gallbladder. Interval insertion of a  Foley catheter with a small intravesical air pocket, possibly procedural related.  Contrast excretion is also noted in the urinary bladder. Small amount of low density  free fluid in the pelvis.  Rest of the intra-abdominal findings are stable from the CT done on 13 Dec 2018.  No destructive bony lesion is seen. CONCLUSION 1. Stanford type A aortic dissection, the distal end of the dissection flap terminates  proximal to the left common carotid artery origin. Theproximal extent of the dissection  flap is better documented on TTE report (SCM, 14 Dec 2018). Significant dilatation  of the aortic root and ascending aorta. 2. There are features of congestive cardiac failure.  3. Other findings as described above.  It is noted that the primary team was aware of pertinent findings at the time of  reporting.   Further action or early intervention required Reported by: &lt;DOCTOR&gt;</w:t>
      </w:r>
    </w:p>
    <w:p>
      <w:r>
        <w:t>Accession Number: 7ffd43c725d53316dae00ff5c0264061bac448322d2e922a10c82811d81fcd73</w:t>
      </w:r>
    </w:p>
    <w:p>
      <w:r>
        <w:t>Updated Date Time: 14/12/2018 14:15</w:t>
      </w:r>
    </w:p>
    <w:p>
      <w:pPr>
        <w:pStyle w:val="Heading2"/>
      </w:pPr>
      <w:r>
        <w:t>Layman Explanation</w:t>
      </w:r>
    </w:p>
    <w:p>
      <w:r>
        <w:t>The scan shows a tear in the wall of the main artery leading to the heart (aortic dissection). This tear starts near the heart and extends upwards.  The tear does not reach the major blood vessels in the neck.  The area around the tear in the artery is widened.  The scan also shows that the heart is enlarged and not pumping blood well.  There is fluid in the lungs and the chest cavity.  The scan also showed a small amount of fluid in the abdomen.</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