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15/6/2017 9:10</w:t>
      </w:r>
    </w:p>
    <w:p>
      <w:pPr>
        <w:pStyle w:val="Heading2"/>
      </w:pPr>
      <w:r>
        <w:t>Raw Radiology Report Extracted</w:t>
      </w:r>
    </w:p>
    <w:p>
      <w:r>
        <w:t>Visit Number: 157392cdc1b137e7b630e910414c3921fafbd5bf46daf296e5535ab1482ea726</w:t>
      </w:r>
    </w:p>
    <w:p>
      <w:r>
        <w:t>Masked_PatientID: 3355</w:t>
      </w:r>
    </w:p>
    <w:p>
      <w:r>
        <w:t>Order ID: 88a32c925b5629de2fe75e3c5943d6273b6c0b49f215148f0fa6356bb1a57296</w:t>
      </w:r>
    </w:p>
    <w:p>
      <w:r>
        <w:t>Order Name: Chest X-ray</w:t>
      </w:r>
    </w:p>
    <w:p>
      <w:r>
        <w:t>Result Item Code: CHE-NOV</w:t>
      </w:r>
    </w:p>
    <w:p>
      <w:r>
        <w:t>Performed Date Time: 15/6/2017 9:10</w:t>
      </w:r>
    </w:p>
    <w:p>
      <w:r>
        <w:t>Line Num: 1</w:t>
      </w:r>
    </w:p>
    <w:p>
      <w:r>
        <w:t>Text:       Extubated.  Post CABG.  The heart is not enlarged.  There is no major pulmonary abnormality.   Left thoracostomy tube and right IJ venous catheter (tip in upper end of SVC) are  visualised.  The aorta is unfurled.   Known / Minor  Finalised by: &lt;DOCTOR&gt;</w:t>
      </w:r>
    </w:p>
    <w:p>
      <w:r>
        <w:t>Accession Number: 107ff5c9c85d3774119f9af8a403528256c2583228fce9e2ba7c2b1ba4175145</w:t>
      </w:r>
    </w:p>
    <w:p>
      <w:r>
        <w:t>Updated Date Time: 16/6/2017 7:06</w:t>
      </w:r>
    </w:p>
    <w:p>
      <w:pPr>
        <w:pStyle w:val="Heading2"/>
      </w:pPr>
      <w:r>
        <w:t>Layman Explanation</w:t>
      </w:r>
    </w:p>
    <w:p>
      <w:r>
        <w:t>The patient's breathing tube has been removed. This was done after heart bypass surgery. The heart looks normal in size. The lungs appear healthy. There are tubes in place: one in the left chest and one in a vein in the neck. The aorta, a major blood vessel, looks normal.</w:t>
      </w:r>
    </w:p>
    <w:p>
      <w:pPr>
        <w:pStyle w:val="Heading2"/>
      </w:pPr>
      <w:r>
        <w:t>Summary</w:t>
      </w:r>
    </w:p>
    <w:p>
      <w:r>
        <w:t>## Summary of Radiology Report:</w:t>
        <w:br/>
        <w:br/>
        <w:t>**Image Type:** Chest X-ray (likely a post-operative chest x-ray)</w:t>
        <w:br/>
        <w:br/>
        <w:t xml:space="preserve">**1. Diseases:** </w:t>
        <w:br/>
        <w:t xml:space="preserve">* No specific diseases are mentioned in the report. </w:t>
        <w:br/>
        <w:t>* The patient is post CABG, which stands for Coronary Artery Bypass Grafting, a surgical procedure to improve blood flow to the heart.</w:t>
        <w:br/>
        <w:br/>
        <w:t>**2. Organs:**</w:t>
        <w:br/>
        <w:t xml:space="preserve">* **Heart:** Not enlarged. </w:t>
        <w:br/>
        <w:t>* **Lungs:** No major abnormalities.</w:t>
        <w:br/>
        <w:t>* **Aorta:** Unfurled (meaning it is not abnormally narrowed or constricted).</w:t>
        <w:br/>
        <w:t>* **Thoracostomy Tube:** Left thoracostomy tube is visualized (likely placed during surgery to drain fluid from the chest).</w:t>
        <w:br/>
        <w:t>* **Venous Catheter:** Right Internal Jugular (IJ) venous catheter is visualized, with the tip located in the upper end of the Superior Vena Cava (SVC).</w:t>
        <w:br/>
        <w:br/>
        <w:t>**3. Symptoms/Phenomena of Concern:**</w:t>
        <w:br/>
        <w:t xml:space="preserve">* None specifically mentioned in the report. </w:t>
        <w:br/>
        <w:t>* The report focuses on the absence of abnormalities and the presence of expected post-operative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