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3418, Performed Date: 29/1/2016 15:01</w:t>
      </w:r>
    </w:p>
    <w:p>
      <w:pPr>
        <w:pStyle w:val="Heading2"/>
      </w:pPr>
      <w:r>
        <w:t>Raw Radiology Report Extracted</w:t>
      </w:r>
    </w:p>
    <w:p>
      <w:r>
        <w:t>Visit Number: 88725482e0520757250021e2960c24993f64c7c37ef64ee0aae110eb0a2646da</w:t>
      </w:r>
    </w:p>
    <w:p>
      <w:r>
        <w:t>Masked_PatientID: 3418</w:t>
      </w:r>
    </w:p>
    <w:p>
      <w:r>
        <w:t>Order ID: 3b05099ed3b459e2ae61719fec2eb9dc890551b0d3004195447b3242c53c64f5</w:t>
      </w:r>
    </w:p>
    <w:p>
      <w:r>
        <w:t>Order Name: Chest X-ray, Erect</w:t>
      </w:r>
    </w:p>
    <w:p>
      <w:r>
        <w:t>Result Item Code: CHE-ER</w:t>
      </w:r>
    </w:p>
    <w:p>
      <w:r>
        <w:t>Performed Date Time: 29/1/2016 15:01</w:t>
      </w:r>
    </w:p>
    <w:p>
      <w:r>
        <w:t>Line Num: 1</w:t>
      </w:r>
    </w:p>
    <w:p>
      <w:r>
        <w:t>Text:          [ A small opacity in the right lower zone is probably a granuloma.  The heart and mediastinum  are unremarkable.  The aorta is unfolded. Known / Minor  Finalised by: &lt;DOCTOR&gt;</w:t>
      </w:r>
    </w:p>
    <w:p>
      <w:r>
        <w:t>Accession Number: 46cec7e9c416a54f65240fe007b0085ea5dc3f2c1bf6999c18c5d4cd5f476935</w:t>
      </w:r>
    </w:p>
    <w:p>
      <w:r>
        <w:t>Updated Date Time: 29/1/2016 15:18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