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3451, Performed Date: 03/1/2017 15:07</w:t>
      </w:r>
    </w:p>
    <w:p>
      <w:pPr>
        <w:pStyle w:val="Heading2"/>
      </w:pPr>
      <w:r>
        <w:t>Raw Radiology Report Extracted</w:t>
      </w:r>
    </w:p>
    <w:p>
      <w:r>
        <w:t>Visit Number: 8d82b4c76ea67399cddc2883e0b9b11357426c1091676edc2d3bc5ff69a5ddd6</w:t>
      </w:r>
    </w:p>
    <w:p>
      <w:r>
        <w:t>Masked_PatientID: 3451</w:t>
      </w:r>
    </w:p>
    <w:p>
      <w:r>
        <w:t>Order ID: d7f02a007f7a27a0700eb53a130365145ac264a6cfd9bb132600fcf2d9778c87</w:t>
      </w:r>
    </w:p>
    <w:p>
      <w:r>
        <w:t>Order Name: Chest X-ray, Erect</w:t>
      </w:r>
    </w:p>
    <w:p>
      <w:r>
        <w:t>Result Item Code: CHE-ER</w:t>
      </w:r>
    </w:p>
    <w:p>
      <w:r>
        <w:t>Performed Date Time: 03/1/2017 15:07</w:t>
      </w:r>
    </w:p>
    <w:p>
      <w:r>
        <w:t>Line Num: 1</w:t>
      </w:r>
    </w:p>
    <w:p>
      <w:r>
        <w:t>Text:       HISTORY LHC pain and tenderness REPORT The heart size is normal. There is small left pleural effusion with adjacent atelectasis.   No gross consolidation or right pleural effusion. No free air under the diaphragm.  Known / Minor  Reported by: &lt;DOCTOR&gt;</w:t>
      </w:r>
    </w:p>
    <w:p>
      <w:r>
        <w:t>Accession Number: 10ed9da0cd7bb387740183bfd10a534ce054ec8dac1f1cf50b3d0b15bfb68acc</w:t>
      </w:r>
    </w:p>
    <w:p>
      <w:r>
        <w:t>Updated Date Time: 04/1/2017 13:26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