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12/5/2017 4:56</w:t>
      </w:r>
    </w:p>
    <w:p>
      <w:pPr>
        <w:pStyle w:val="Heading2"/>
      </w:pPr>
      <w:r>
        <w:t>Raw Radiology Report Extracted</w:t>
      </w:r>
    </w:p>
    <w:p>
      <w:r>
        <w:t>Visit Number: 97b30255a31094bbd4b16ed39122c47fd0450a02cf5c8a8cfb9c89cf5d34e2d3</w:t>
      </w:r>
    </w:p>
    <w:p>
      <w:r>
        <w:t>Masked_PatientID: 3516</w:t>
      </w:r>
    </w:p>
    <w:p>
      <w:r>
        <w:t>Order ID: 2eb3b8715339fd1d9eda22390f65dc8a48d0f890d0a142eb849715e5d7e2c188</w:t>
      </w:r>
    </w:p>
    <w:p>
      <w:r>
        <w:t>Order Name: Chest X-ray</w:t>
      </w:r>
    </w:p>
    <w:p>
      <w:r>
        <w:t>Result Item Code: CHE-NOV</w:t>
      </w:r>
    </w:p>
    <w:p>
      <w:r>
        <w:t>Performed Date Time: 12/5/2017 4:56</w:t>
      </w:r>
    </w:p>
    <w:p>
      <w:r>
        <w:t>Line Num: 1</w:t>
      </w:r>
    </w:p>
    <w:p>
      <w:r>
        <w:t>Text:       HISTORY L pleural effusion. For reinsertion of cope loop bg malignant lung cancer REPORT  The left chest drain is projected over the left lower zone laterally.  There is  still a moderate sized left pleural effusion.  The gas shadow projected over the  left lower zone corresponds to the colon splenic flexure. Possible small left apical  pneumothorax is seen.   Known / Minor  Finalised by: &lt;DOCTOR&gt;</w:t>
      </w:r>
    </w:p>
    <w:p>
      <w:r>
        <w:t>Accession Number: 60292d6f7af8a164dcffa028b2912127ce67cd622e3bb092282c2617af3bd106</w:t>
      </w:r>
    </w:p>
    <w:p>
      <w:r>
        <w:t>Updated Date Time: 12/5/2017 18:45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