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3516, Performed Date: 13/5/2017 14:48</w:t>
      </w:r>
    </w:p>
    <w:p>
      <w:pPr>
        <w:pStyle w:val="Heading2"/>
      </w:pPr>
      <w:r>
        <w:t>Raw Radiology Report Extracted</w:t>
      </w:r>
    </w:p>
    <w:p>
      <w:r>
        <w:t>Visit Number: 97b30255a31094bbd4b16ed39122c47fd0450a02cf5c8a8cfb9c89cf5d34e2d3</w:t>
      </w:r>
    </w:p>
    <w:p>
      <w:r>
        <w:t>Masked_PatientID: 3516</w:t>
      </w:r>
    </w:p>
    <w:p>
      <w:r>
        <w:t>Order ID: de7d3eae8ac59b341430c9f6f548c788b54112c4bba3365b037855c6ac474543</w:t>
      </w:r>
    </w:p>
    <w:p>
      <w:r>
        <w:t>Order Name: Chest X-ray</w:t>
      </w:r>
    </w:p>
    <w:p>
      <w:r>
        <w:t>Result Item Code: CHE-NOV</w:t>
      </w:r>
    </w:p>
    <w:p>
      <w:r>
        <w:t>Performed Date Time: 13/5/2017 14:48</w:t>
      </w:r>
    </w:p>
    <w:p>
      <w:r>
        <w:t>Line Num: 1</w:t>
      </w:r>
    </w:p>
    <w:p>
      <w:r>
        <w:t>Text:       HISTORY pleural effusion s/p coop loop insertion TRO pneumothorax REPORT  Comparison chest x-ray dated 12 May 2017.  The left pleural effusion has decreased in size following insertion of the pleural  drainage catheter in the left lung base. Residual small left pleural effusion and  left lower zone atelectasis are present. The small left apical pneumothorax remains stable. The right lung is clear. The heart is not enlarged.   May need further action Finalised by: &lt;DOCTOR&gt;</w:t>
      </w:r>
    </w:p>
    <w:p>
      <w:r>
        <w:t>Accession Number: 6a35271284f4abb5e0a58b82dbf336a32b31f11eff8b936e2c8caa316786e5cf</w:t>
      </w:r>
    </w:p>
    <w:p>
      <w:r>
        <w:t>Updated Date Time: 16/5/2017 15:09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