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3542, Performed Date: 04/1/2018 10:16</w:t>
      </w:r>
    </w:p>
    <w:p>
      <w:pPr>
        <w:pStyle w:val="Heading2"/>
      </w:pPr>
      <w:r>
        <w:t>Raw Radiology Report Extracted</w:t>
      </w:r>
    </w:p>
    <w:p>
      <w:r>
        <w:t>Visit Number: 68420aaec843f4406d6c1cbd0113b087993da14e685fa3e985ae13ccdf9a8502</w:t>
      </w:r>
    </w:p>
    <w:p>
      <w:r>
        <w:t>Masked_PatientID: 3542</w:t>
      </w:r>
    </w:p>
    <w:p>
      <w:r>
        <w:t>Order ID: fc0d3371bbb4635cde6af7670f325efcd9a6002efec29af4203fb84bb440573a</w:t>
      </w:r>
    </w:p>
    <w:p>
      <w:r>
        <w:t>Order Name: CT Chest or Thorax</w:t>
      </w:r>
    </w:p>
    <w:p>
      <w:r>
        <w:t>Result Item Code: CTCHE</w:t>
      </w:r>
    </w:p>
    <w:p>
      <w:r>
        <w:t>Performed Date Time: 04/1/2018 10:16</w:t>
      </w:r>
    </w:p>
    <w:p>
      <w:r>
        <w:t>Line Num: 1</w:t>
      </w:r>
    </w:p>
    <w:p>
      <w:r>
        <w:t>Text:       HISTORY Lung nodule noted on CT liver background recently diagnosed cryptogenic liver cirrhosis  cx by grade 2 esophageal varices and HCC s/p RFA on 2 Jan TECHNIQUE Scans acquired as per department protocol. Intravenous contrast: Omnipaque 350 - Volume (ml): 50 FINDINGS No prior comparison study is available. Previous CT liver dated 2 January 2018 was  reviewed. The previous chest radiograph dated 20 August 2017 was reviewed.  There is a stable irregular soft tissue nodular density in the lateral segment of  middle lobe, measuring approximately 2.2 x 1.6 CM (5/73 vs prior 15/10) but new since  23/8/17.  This is worrisome in nature.  A smaller nodule measuring 0.6 x 0.4 cm is noted in the posterior segment of the  right upper lobe with associated tethering of horizontal fissure (7/36). Few tree-in-bud  nodularities are also seen in the vicinity. This remains indeterminate in nature.  Bilateral apical pleural thickening is noted. No pleural effusion is detected.  No enlarged supraclavicular, axillary, mediastinum or hilar lymph nodes are detected.  The tracheobronchial tree is patent.  The heart is not enlarged. Calcifications of coronary arteries are noted. No pericardial  effusion isseen. There are diffuse calcifications with mural thrombus at arch of  the aorta. Gynaecomastia is noted.  In the limited section of the upper abdomen, the liver is nodular and shrunken, compatible  with cirrhosis.  There is a hypodense area in segment VII of the liver measuring  3.3 x 2.2 cm, compatible with recent RFA ablation zone. Prominent gastrohepatic varices  are seen compatible with portal hypertension. No destructive bony lesion is detected. CONCLUSION 1. Irregular soft tissue nodular density in the middle lobe is new since CT Aug 2017  and is suspicious for malignancy (metastasis or primary lung malignancy). CT guided  biopsy for histopathological correlation is suggested.   2. Another 0.6 x 0.4 cm nodule measuring in the right upper lobe is indeterminate.  Attention on follow up is suggested.  3. Cirrhotic liver with portal hypertension. Hypodense area in segment VII of the  liver is compatible with recent RFA ablation zone.    Further action or early intervention required Reported by: &lt;DOCTOR&gt;</w:t>
      </w:r>
    </w:p>
    <w:p>
      <w:r>
        <w:t>Accession Number: c4d000cc12311122cc1ac06a5fce3a2b9295f0933474c858be4d8a2e98830ba8</w:t>
      </w:r>
    </w:p>
    <w:p>
      <w:r>
        <w:t>Updated Date Time: 04/1/2018 12:47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