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19/3/2015 13:11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e904843d61b06e192ef2eaf6205458bde0dc3f433c28eb4778d634fc6eacfe27</w:t>
      </w:r>
    </w:p>
    <w:p>
      <w:r>
        <w:t>Order Name: Chest X-ray</w:t>
      </w:r>
    </w:p>
    <w:p>
      <w:r>
        <w:t>Result Item Code: CHE-NOV</w:t>
      </w:r>
    </w:p>
    <w:p>
      <w:r>
        <w:t>Performed Date Time: 19/3/2015 13:11</w:t>
      </w:r>
    </w:p>
    <w:p>
      <w:r>
        <w:t>Line Num: 1</w:t>
      </w:r>
    </w:p>
    <w:p>
      <w:r>
        <w:t>Text:             CHEST (PA) Post thymectomy.  No recurrent mediastinal mass is detected.  There is apparent `added’  density in the right hilum.  Right lateral view is suggested to exclude a mass in  this locale.  The heart and lungs are unremarkable.  The aorta is unfolded.  Incidental  8 mm gall stone is visualised.       May need further action Finalised by: &lt;DOCTOR&gt;</w:t>
      </w:r>
    </w:p>
    <w:p>
      <w:r>
        <w:t>Accession Number: 6ee43b4919bbfd0756d9cda73baabfb329b31218a468cfc38173a3a4a00d439f</w:t>
      </w:r>
    </w:p>
    <w:p>
      <w:r>
        <w:t>Updated Date Time: 19/3/2015 13:44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