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19/1/2016 13:55</w:t>
      </w:r>
    </w:p>
    <w:p>
      <w:pPr>
        <w:pStyle w:val="Heading2"/>
      </w:pPr>
      <w:r>
        <w:t>Raw Radiology Report Extracted</w:t>
      </w:r>
    </w:p>
    <w:p>
      <w:r>
        <w:t>Visit Number: d127c7e3e9b3023e77e18a403b21a0d7e2fd2b1d2fa6b7cd54349eeb8fd6e5ab</w:t>
      </w:r>
    </w:p>
    <w:p>
      <w:r>
        <w:t>Masked_PatientID: 3591</w:t>
      </w:r>
    </w:p>
    <w:p>
      <w:r>
        <w:t>Order ID: 9c036447c95ed2120545b42d7b6d33ae4f36951e16dd544d8544d4579e1f62b8</w:t>
      </w:r>
    </w:p>
    <w:p>
      <w:r>
        <w:t>Order Name: Chest X-ray</w:t>
      </w:r>
    </w:p>
    <w:p>
      <w:r>
        <w:t>Result Item Code: CHE-NOV</w:t>
      </w:r>
    </w:p>
    <w:p>
      <w:r>
        <w:t>Performed Date Time: 19/1/2016 13:55</w:t>
      </w:r>
    </w:p>
    <w:p>
      <w:r>
        <w:t>Line Num: 1</w:t>
      </w:r>
    </w:p>
    <w:p>
      <w:r>
        <w:t>Text:       HISTORY hyoptensive after pleural tap REPORT Compared to the previous film dated 18/1/16, the left basal effusion is now smaller  (post pleural tap).  There is consolidation of the right lung base with a mass-like patch of air space  shadowing in the left lung base. A few ill-defined nodules are also seen in the visualized  left lung base. Bibasal effusions are present, larger on the right.  The T11 and L1 vertebrae appear sclerotic with some loss of vertical height of L1  raising the possibility of bony metastases. There appears to be bony destruction  of left 5th, right 3rd and right 11th ribs.   May need further action Finalised by: &lt;DOCTOR&gt;</w:t>
      </w:r>
    </w:p>
    <w:p>
      <w:r>
        <w:t>Accession Number: e2beeb44ff96c0d9f954e9d90acc641492edd6a4ce4a49e5ea1bfc8c2a39ed54</w:t>
      </w:r>
    </w:p>
    <w:p>
      <w:r>
        <w:t>Updated Date Time: 20/1/2016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