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3636, Performed Date: 07/7/2016 15:48</w:t>
      </w:r>
    </w:p>
    <w:p>
      <w:pPr>
        <w:pStyle w:val="Heading2"/>
      </w:pPr>
      <w:r>
        <w:t>Raw Radiology Report Extracted</w:t>
      </w:r>
    </w:p>
    <w:p>
      <w:r>
        <w:t>Visit Number: 4821c94d750d96a2d6a2825b1ba8157c7c073fa71b10469444099d853b72b5d7</w:t>
      </w:r>
    </w:p>
    <w:p>
      <w:r>
        <w:t>Masked_PatientID: 3636</w:t>
      </w:r>
    </w:p>
    <w:p>
      <w:r>
        <w:t>Order ID: b8a7843584c3d95287555cd1810280457020c63760779140bc0b5d9ad48b4466</w:t>
      </w:r>
    </w:p>
    <w:p>
      <w:r>
        <w:t>Order Name: Chest X-ray</w:t>
      </w:r>
    </w:p>
    <w:p>
      <w:r>
        <w:t>Result Item Code: CHE-NOV</w:t>
      </w:r>
    </w:p>
    <w:p>
      <w:r>
        <w:t>Performed Date Time: 07/7/2016 15:48</w:t>
      </w:r>
    </w:p>
    <w:p>
      <w:r>
        <w:t>Line Num: 1</w:t>
      </w:r>
    </w:p>
    <w:p>
      <w:r>
        <w:t>Text:       HISTORY post op intubated; CABG REPORT CHEST X-RAY - MOBILE   Supine film. Central venous catheter noted with the tip in the SVC.  Sternotomy wires and CABG  surgical clips are noted.  ETT tube is at the level T3.  Tip of theNG tube is at  the expected position of the stomach.   There is volume loss with consolidation in the left retrocardiac region.  Left pleural  effusion is noted.  No gross consolidation in the right lung.   May need further action Finalised by: &lt;DOCTOR&gt;</w:t>
      </w:r>
    </w:p>
    <w:p>
      <w:r>
        <w:t>Accession Number: 640986a01baa421c0a223bb50df38c47a255bd7e5d4cafab74adf4fbf0285dbf</w:t>
      </w:r>
    </w:p>
    <w:p>
      <w:r>
        <w:t>Updated Date Time: 13/7/2016 15:52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