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3636, Performed Date: 09/8/2018 10:26</w:t>
      </w:r>
    </w:p>
    <w:p>
      <w:pPr>
        <w:pStyle w:val="Heading2"/>
      </w:pPr>
      <w:r>
        <w:t>Raw Radiology Report Extracted</w:t>
      </w:r>
    </w:p>
    <w:p>
      <w:r>
        <w:t>Visit Number: 12f99a1d76162f401a888fe7355a974807b55c1aaf9537390918f1636af5aa75</w:t>
      </w:r>
    </w:p>
    <w:p>
      <w:r>
        <w:t>Masked_PatientID: 3636</w:t>
      </w:r>
    </w:p>
    <w:p>
      <w:r>
        <w:t>Order ID: 24646ca40e8515b34043fddacf77937c709e4b01c8fe82725b6e411ce5937962</w:t>
      </w:r>
    </w:p>
    <w:p>
      <w:r>
        <w:t>Order Name: Chest X-ray, Erect</w:t>
      </w:r>
    </w:p>
    <w:p>
      <w:r>
        <w:t>Result Item Code: CHE-ER</w:t>
      </w:r>
    </w:p>
    <w:p>
      <w:r>
        <w:t>Performed Date Time: 09/8/2018 10:26</w:t>
      </w:r>
    </w:p>
    <w:p>
      <w:r>
        <w:t>Line Num: 1</w:t>
      </w:r>
    </w:p>
    <w:p>
      <w:r>
        <w:t>Text:       HISTORY belching past few days REPORT Comparison was made with the previous study dated 2 Aug 2016.  There is midline sternotomy. The heart size is not enlarged. There is interval improvement of bilateral pleural effusions. Residual loculated  effusions are noted in both lower hemithoraces.  No confluent consolidation is detected.    May need further action Finalised by: &lt;DOCTOR&gt;</w:t>
      </w:r>
    </w:p>
    <w:p>
      <w:r>
        <w:t>Accession Number: 80b5cfd8941066477b03b1e75c0f86661696db546eaa560c10975605252cd7b2</w:t>
      </w:r>
    </w:p>
    <w:p>
      <w:r>
        <w:t>Updated Date Time: 09/8/2018 15:00</w:t>
      </w:r>
    </w:p>
    <w:p>
      <w:pPr>
        <w:pStyle w:val="Heading2"/>
      </w:pPr>
      <w:r>
        <w:t>Layman Explanation</w:t>
      </w:r>
    </w:p>
    <w:p>
      <w:r>
        <w:t>The images show that the heart is normal size. There is some improvement in the fluid around the lungs, but there is still some fluid present in the lower parts of the lungs.  There is no sign of pneumonia.  You may need to see a doctor for further evaluation.</w:t>
      </w:r>
    </w:p>
    <w:p>
      <w:pPr>
        <w:pStyle w:val="Heading2"/>
      </w:pPr>
      <w:r>
        <w:t>Summary</w:t>
      </w:r>
    </w:p>
    <w:p>
      <w:r>
        <w:t xml:space="preserve">The text was extracted from a **chest x-ray report**. </w:t>
        <w:br/>
        <w:br/>
        <w:t>Here is a summary based on your guiding questions:</w:t>
        <w:br/>
        <w:br/>
        <w:t>**1. Diseases:**</w:t>
        <w:br/>
        <w:br/>
        <w:t xml:space="preserve">* **Pleural Effusions:** The report mentions "bilateral pleural effusions" and "residual loculated effusions in both lower hemithoraces."  It also notes "interval improvement" of the effusions, suggesting they were present previously and have gotten better. </w:t>
        <w:br/>
        <w:br/>
        <w:t>**2. Organs:**</w:t>
        <w:br/>
        <w:br/>
        <w:t>* **Heart:** The report notes that the "heart size is not enlarged."</w:t>
        <w:br/>
        <w:t xml:space="preserve">* **Lungs:**  The report describes "bilateral pleural effusions," "residual loculated effusions," and the absence of "confluent consolidation." </w:t>
        <w:br/>
        <w:t>* **Chest Wall:** The report notes a "midline sternotomy," likely indicating prior open-heart surgery.</w:t>
        <w:br/>
        <w:br/>
        <w:t>**3. Symptoms/Phenomena:**</w:t>
        <w:br/>
        <w:br/>
        <w:t xml:space="preserve">* **Belching:** The patient's history mentions belching, but the report does not directly relate this to the findings.  It is unclear if the belching is a symptom of the pleural effusions or a separate issue. </w:t>
        <w:br/>
        <w:t xml:space="preserve">* **Further Action:** The report states "May need further action," suggesting that the residual effusions require further investigation or management.  </w:t>
        <w:br/>
        <w:br/>
        <w:t>**Note:** This summary only includes information directly present in the report.  It does not speculate on possible causes of the effusions or the reason for needing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