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3722, Performed Date: 03/7/2015 12:44</w:t>
      </w:r>
    </w:p>
    <w:p>
      <w:pPr>
        <w:pStyle w:val="Heading2"/>
      </w:pPr>
      <w:r>
        <w:t>Raw Radiology Report Extracted</w:t>
      </w:r>
    </w:p>
    <w:p>
      <w:r>
        <w:t>Visit Number: 4009e018ef20515cd9c527d4587480f9259884ae59b5c54543aa30c21a6f08d3</w:t>
      </w:r>
    </w:p>
    <w:p>
      <w:r>
        <w:t>Masked_PatientID: 3722</w:t>
      </w:r>
    </w:p>
    <w:p>
      <w:r>
        <w:t>Order ID: 5ab4befdb165b1ea9d5d053082fbd20376b6e1013c34873a6405c4ea1c5c787a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03/7/2015 12:44</w:t>
      </w:r>
    </w:p>
    <w:p>
      <w:r>
        <w:t>Line Num: 1</w:t>
      </w:r>
    </w:p>
    <w:p>
      <w:r>
        <w:t>Text:       HISTORY FAst A.F with chest pain REPORT  The heart size is enlarged and the lung fields are slightly congested. No consolidation or collapse is seen. The aorta is unfolded. Dual-lead cardiac pacemaker inserted.   Known / Minor  Finalised by: &lt;DOCTOR&gt;</w:t>
      </w:r>
    </w:p>
    <w:p>
      <w:r>
        <w:t>Accession Number: 730f44b3162861c001826713cbd508653c653831c52f1549e4716c11446c81e0</w:t>
      </w:r>
    </w:p>
    <w:p>
      <w:r>
        <w:t>Updated Date Time: 03/7/2015 18:31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