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3775, Performed Date: 08/3/2019 15:23</w:t>
      </w:r>
    </w:p>
    <w:p>
      <w:pPr>
        <w:pStyle w:val="Heading2"/>
      </w:pPr>
      <w:r>
        <w:t>Raw Radiology Report Extracted</w:t>
      </w:r>
    </w:p>
    <w:p>
      <w:r>
        <w:t>Visit Number: 3e8dff41025da46374a9c18303b95a37a982c4e27909b688f101a194c931cc11</w:t>
      </w:r>
    </w:p>
    <w:p>
      <w:r>
        <w:t>Masked_PatientID: 3775</w:t>
      </w:r>
    </w:p>
    <w:p>
      <w:r>
        <w:t>Order ID: ff08efe6dffe9407193ca826d737b1ae4ddc66a5b45c40ac79405bb22522cd8b</w:t>
      </w:r>
    </w:p>
    <w:p>
      <w:r>
        <w:t>Order Name: Chest X-ray, Erect</w:t>
      </w:r>
    </w:p>
    <w:p>
      <w:r>
        <w:t>Result Item Code: CHE-ER</w:t>
      </w:r>
    </w:p>
    <w:p>
      <w:r>
        <w:t>Performed Date Time: 08/3/2019 15:23</w:t>
      </w:r>
    </w:p>
    <w:p>
      <w:r>
        <w:t>Line Num: 1</w:t>
      </w:r>
    </w:p>
    <w:p>
      <w:r>
        <w:t>Text: HISTORY  Cough and breathless past 2 days. L - slight exp wheeze, coughing ++.  Hx of asthma but never had severe exacerbation before. On treatment for lymphoma.  Had marked decrease in lung function on spirometry Jan 2019 - clinical suspicion  of brionchiolitis obliterans though CT scan normal REPORT CHEST, PA Comparison radiograph - 2 March 2019 No focal consolidation, sizeable pleural effusion, pneumomediastinum or pneumothorax  is seen. Report Indicator: Normal Finalised by: &lt;DOCTOR&gt;</w:t>
      </w:r>
    </w:p>
    <w:p>
      <w:r>
        <w:t>Accession Number: f81377a8ab38cc1acaae37e61df9424a5bb0d241401ab99a8da2de6240881035</w:t>
      </w:r>
    </w:p>
    <w:p>
      <w:r>
        <w:t>Updated Date Time: 09/3/2019 11:38</w:t>
      </w:r>
    </w:p>
    <w:p>
      <w:pPr>
        <w:pStyle w:val="Heading2"/>
      </w:pPr>
      <w:r>
        <w:t>Layman Explanation</w:t>
      </w:r>
    </w:p>
    <w:p>
      <w:r>
        <w:t>The chest x-ray shows no signs of pneumonia, fluid buildup around the lungs, air in the chest wall, or collapsed lung.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