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3792, Performed Date: 19/2/2018 12:55</w:t>
      </w:r>
    </w:p>
    <w:p>
      <w:pPr>
        <w:pStyle w:val="Heading2"/>
      </w:pPr>
      <w:r>
        <w:t>Raw Radiology Report Extracted</w:t>
      </w:r>
    </w:p>
    <w:p>
      <w:r>
        <w:t>Visit Number: 62d78818031d737cf2c54b286a1997f7429a078a8e16dc3cc1db1e12c9ac3b01</w:t>
      </w:r>
    </w:p>
    <w:p>
      <w:r>
        <w:t>Masked_PatientID: 3792</w:t>
      </w:r>
    </w:p>
    <w:p>
      <w:r>
        <w:t>Order ID: 1916d4a53c272ee1a1899b3181d14f8c53496af0c2336f16b13f5a283404ee86</w:t>
      </w:r>
    </w:p>
    <w:p>
      <w:r>
        <w:t>Order Name: CT Chest or Thorax</w:t>
      </w:r>
    </w:p>
    <w:p>
      <w:r>
        <w:t>Result Item Code: CTCHE</w:t>
      </w:r>
    </w:p>
    <w:p>
      <w:r>
        <w:t>Performed Date Time: 19/2/2018 12:55</w:t>
      </w:r>
    </w:p>
    <w:p>
      <w:r>
        <w:t>Line Num: 1</w:t>
      </w:r>
    </w:p>
    <w:p>
      <w:r>
        <w:t>Text:       HISTORY Bronchiectasis. Haemoptysis. CT done during haermoptysis episode showed  new nodule  RLL 14mm for follow up. TECHNIQUE Scans acquired as per department protocol. Intravenous contrast: Iopamiro 370 - Volume (ml): 50 FINDINGS Comparison CT dated 7 November 2017. There is scarring with volume loss of the middle lobe.  Medial segment bronchiectasis  is noted in the middle lobe.  There is scarring with traction airway dilatation in  the right upper and lower lobes.  Fibrocalcific scarring is present in the right  upper and lower lobes.  The nodularity in the right lung base is attributed to post  inflammatory nodularity.  No suspicious pulmonary nodule is identified.  The previously  described nodule is less distinct.   No suspicious mass in the left lung.  There is no pleural or pericardial effusion.   No enlarged axillary, mediastinal or hilar lymph node.  Mediastinal vasculature  is patent.  No gross abnormality in the visualised upper abdomen,apart from tiny  gallstone.  No aggressive bony lesion. CONCLUSION Bronchiectasis in the middle lobe.  Scarring with traction airway dilatation in the  right upper and lower lobes with post inflammatory nodularity.  No suspicious pulmonary  ormediastinal mass.   Known / Minor  Finalised by: &lt;DOCTOR&gt;</w:t>
      </w:r>
    </w:p>
    <w:p>
      <w:r>
        <w:t>Accession Number: 59e987b874a65295c888f461aff4208c660b51dce8452dda4d886437b043e3d5</w:t>
      </w:r>
    </w:p>
    <w:p>
      <w:r>
        <w:t>Updated Date Time: 01/3/2018 14:25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