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3854, Performed Date: 29/9/2017 9:29</w:t>
      </w:r>
    </w:p>
    <w:p>
      <w:pPr>
        <w:pStyle w:val="Heading2"/>
      </w:pPr>
      <w:r>
        <w:t>Raw Radiology Report Extracted</w:t>
      </w:r>
    </w:p>
    <w:p>
      <w:r>
        <w:t>Visit Number: cd1424cc53a971ab57ee2e51237999d1b08fabc5e1ede1a16e2ab36e8960ca18</w:t>
      </w:r>
    </w:p>
    <w:p>
      <w:r>
        <w:t>Masked_PatientID: 3854</w:t>
      </w:r>
    </w:p>
    <w:p>
      <w:r>
        <w:t>Order ID: c2f1be054465b0104c919fc0780f025ac9f6f41c8b0be34e0e6c1ed9a86e7d96</w:t>
      </w:r>
    </w:p>
    <w:p>
      <w:r>
        <w:t>Order Name: Chest X-ray</w:t>
      </w:r>
    </w:p>
    <w:p>
      <w:r>
        <w:t>Result Item Code: CHE-NOV</w:t>
      </w:r>
    </w:p>
    <w:p>
      <w:r>
        <w:t>Performed Date Time: 29/9/2017 9:29</w:t>
      </w:r>
    </w:p>
    <w:p>
      <w:r>
        <w:t>Line Num: 1</w:t>
      </w:r>
    </w:p>
    <w:p>
      <w:r>
        <w:t>Text:       HISTORY cough x 2yrs REPORT Comparison is made with the previous radiograph of 12 October 2016. Cardiac size is within normal limits. No focal consolidation or pleural effusion is seen.   Normal Reported by: &lt;DOCTOR&gt;</w:t>
      </w:r>
    </w:p>
    <w:p>
      <w:r>
        <w:t>Accession Number: 2985cb1d17d784b5718d5ce3597fa8c7e4b92efb1e319ad74310abfcbb6535f2</w:t>
      </w:r>
    </w:p>
    <w:p>
      <w:r>
        <w:t>Updated Date Time: 29/9/2017 17:10</w:t>
      </w:r>
    </w:p>
    <w:p>
      <w:pPr>
        <w:pStyle w:val="Heading2"/>
      </w:pPr>
      <w:r>
        <w:t>Layman Explanation</w:t>
      </w:r>
    </w:p>
    <w:p>
      <w:r>
        <w:t>The x-ray shows that your heart is normal size. There is no sign of pneumonia or fluid buildup in your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