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27/1/2015 11:45</w:t>
      </w:r>
    </w:p>
    <w:p>
      <w:pPr>
        <w:pStyle w:val="Heading2"/>
      </w:pPr>
      <w:r>
        <w:t>Raw Radiology Report Extracted</w:t>
      </w:r>
    </w:p>
    <w:p>
      <w:r>
        <w:t>Visit Number: a65c65fe3f187993c137f5cc7e8a45061779a0077f8cf6797dd83ce03aae0541</w:t>
      </w:r>
    </w:p>
    <w:p>
      <w:r>
        <w:t>Masked_PatientID: 3950</w:t>
      </w:r>
    </w:p>
    <w:p>
      <w:r>
        <w:t>Order ID: e31933b225efc2c1fe2ab45ac5055e2289075626b6c94edaf48c61eb60a73131</w:t>
      </w:r>
    </w:p>
    <w:p>
      <w:r>
        <w:t>Order Name: CT Pulmonary Angiogram</w:t>
      </w:r>
    </w:p>
    <w:p>
      <w:r>
        <w:t>Result Item Code: CTCHEPE</w:t>
      </w:r>
    </w:p>
    <w:p>
      <w:r>
        <w:t>Performed Date Time: 27/1/2015 11:45</w:t>
      </w:r>
    </w:p>
    <w:p>
      <w:r>
        <w:t>Line Num: 1</w:t>
      </w:r>
    </w:p>
    <w:p>
      <w:r>
        <w:t>Text:       HISTORY diagnosed patient with Aggressive Mantel cell lymphoma . presenting with SOB x1/52. TECHNIQUE  PE scan.  Scans acquired as per department protocol. Intravenous contrast: Optiray 350 - Volume (ml): 60 FINDINGS  Compared with previous study dated 12/01/2015 done at NCC. The pulmonary arteries, their lobar, segmental and proximal subsegmental branches  opacify normally without any evidence of intraluminal filling defects to suspect  embolism.  The mediastinal vasculature enhances normally. There is interval development of patchy areas of consolidation in the right lower  lobe with some interstitial thickening and ground glass opacification.  Previously  seen areas of consolidation in the medial right lower lobe are still present.  Some  heterogeneous attenuation areas and mild airway thickening in left lower lobe.  No  consolidation seen in the left lung otherwise.  The major airways are patent. Trace  right pleural effusion is present. No left pleural or pericardial effusion.  Enlarged lymph nodes in the left supraclavicular  fossa and included upper abdomen are noted again which havebeen described on recent  CT study.  Splenomegaly.   No destructive bony lesions. CONCLUSION 1. Negative CT study for pulmonary embolism. 2. Interval new consolidation in the right lower lobe.  Imaging appearances are nonspecific  and could be due to infection, clinical correlation and follow-up with CXR is suggested.   May need further action Finalised by: &lt;DOCTOR&gt;</w:t>
      </w:r>
    </w:p>
    <w:p>
      <w:r>
        <w:t>Accession Number: 16c746beaac33550a3c3b938af5b4aaecb35f2dec2a36283291ef0e85119e630</w:t>
      </w:r>
    </w:p>
    <w:p>
      <w:r>
        <w:t>Updated Date Time: 27/1/2015 12:30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