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4098, Performed Date: 10/2/2018 13:58</w:t>
      </w:r>
    </w:p>
    <w:p>
      <w:pPr>
        <w:pStyle w:val="Heading2"/>
      </w:pPr>
      <w:r>
        <w:t>Raw Radiology Report Extracted</w:t>
      </w:r>
    </w:p>
    <w:p>
      <w:r>
        <w:t>Visit Number: fa3eb0c078ec45bc4b0ce7b81ce7a760ebee3e150381bfbb0c995cda8b1791a0</w:t>
      </w:r>
    </w:p>
    <w:p>
      <w:r>
        <w:t>Masked_PatientID: 4098</w:t>
      </w:r>
    </w:p>
    <w:p>
      <w:r>
        <w:t>Order ID: b4702f74ad474f38a044f9136b2d6406703a819e9e27c840902b84df567a549a</w:t>
      </w:r>
    </w:p>
    <w:p>
      <w:r>
        <w:t>Order Name: Chest X-ray, Erect</w:t>
      </w:r>
    </w:p>
    <w:p>
      <w:r>
        <w:t>Result Item Code: CHE-ER</w:t>
      </w:r>
    </w:p>
    <w:p>
      <w:r>
        <w:t>Performed Date Time: 10/2/2018 13:58</w:t>
      </w:r>
    </w:p>
    <w:p>
      <w:r>
        <w:t>Line Num: 1</w:t>
      </w:r>
    </w:p>
    <w:p>
      <w:r>
        <w:t>Text:       HISTORY chest pain, desat REPORT AP SITTING Prior radiograph of 12 February 2017 was reviewed. Heart size is not well assessed in AP projection. Aortic arch calcifications are  noted. No consolidation or pleural effusion is seen. Fibrocalcific scarring noted in the upper zones bilaterally, worse on the right.   Known / Minor  Finalised by: &lt;DOCTOR&gt;</w:t>
      </w:r>
    </w:p>
    <w:p>
      <w:r>
        <w:t>Accession Number: 3ae637a842685add3ab5d73bcf8f5e774bc4d74a4328cfa6e9d9b84fb0247876</w:t>
      </w:r>
    </w:p>
    <w:p>
      <w:r>
        <w:t>Updated Date Time: 11/2/2018 7:49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