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4106, Performed Date: 18/10/2016 15:08</w:t>
      </w:r>
    </w:p>
    <w:p>
      <w:pPr>
        <w:pStyle w:val="Heading2"/>
      </w:pPr>
      <w:r>
        <w:t>Raw Radiology Report Extracted</w:t>
      </w:r>
    </w:p>
    <w:p>
      <w:r>
        <w:t>Visit Number: 359b53bd28ebe38024950b7d6dfbcd12093ca596330931563fa320415530d7e4</w:t>
      </w:r>
    </w:p>
    <w:p>
      <w:r>
        <w:t>Masked_PatientID: 4106</w:t>
      </w:r>
    </w:p>
    <w:p>
      <w:r>
        <w:t>Order ID: 6cbaf91f0401fb6a3cb4f210993cd27c2de9ceb0c8d666f9742c3b02b57d70b7</w:t>
      </w:r>
    </w:p>
    <w:p>
      <w:r>
        <w:t>Order Name: CT Chest, Abdomen and Pelvis</w:t>
      </w:r>
    </w:p>
    <w:p>
      <w:r>
        <w:t>Result Item Code: CTCHEABDP</w:t>
      </w:r>
    </w:p>
    <w:p>
      <w:r>
        <w:t>Performed Date Time: 18/10/2016 15:08</w:t>
      </w:r>
    </w:p>
    <w:p>
      <w:r>
        <w:t>Line Num: 1</w:t>
      </w:r>
    </w:p>
    <w:p>
      <w:r>
        <w:t>Text:       HISTORY mets breast ca on fulvestrant; worsenign SOB s/p chest drain KIV chnage chemo TECHNIQUE Contrast-enhanced CT of the thorax, abdomen and pelvis. Intravenous contrast: Omnipaque 350 - Volume (ml): 70 FINDINGS Comparison is made with the CT of 24 August 2016 done at NCC. The hepatic metastases are larger and more numerous. For example, the largest metastasis  now measures 13.5 x 9.7 cm (series 8 image 48).  Previously, it measured 11.0 x 8.6  cm (series 2 image 58).  This largest metastasis occupies most of the right hepatic  lobe. Multiple new hepatic metastases are seen in the left lobe. The multiple pleural metastases have also progressed.  For example, the largest pleural  nodule now measures 2.3x 0.9 cm (series 6 image 42).  Previously, it measured 1.8  x 0.7 cm (series 4 image 61).  This pleural nodule is located in the major fissure  of the right lung.   There is new development of a loculated right pleural effusion for which a percutaneous  drainage catheter has been inserted.  The coiled end of the catheter is in the horizontal  fissure of the right lung. The large left pleural effusion is much smaller, probably  post-pleurodesis. The patient is post-right mastectomy. No enlarged lymph node is seen in the mediastinum and pulmonary hila. The gallbladder appears unremarkable. There is mild dilatation of the intrahepatic  biliary tree in the right hepatic lobe, probably due to extrinsic compression by  the hepatic metastases.  This is newly identified.   The spleen, pancreas and adrenal glands are unremarkable.   The kidneys show no abnormality.  There is no hydronephrosis. There is a small amount of ascites in the pelvis.  The uterus and ovaries appear  normal. The urinary bladder appears unremarkable. The bowel appears unremarkable. No enlarged lymph node is seen in the retroperitoneum. There is again a sclerotic lesion in the right side of the C6 vertebra, unchanged  from before andconsistent with a metastasis..  There is a mild compression fracture  of L1. CONCLUSION The hepatic and pleural metastases have progressed. In particular, the pre-existing  hepatic metastases are larger and multiple new metastases are seen inthe left lobe  of the liver.    May need further action Finalised by: &lt;DOCTOR&gt;</w:t>
      </w:r>
    </w:p>
    <w:p>
      <w:r>
        <w:t>Accession Number: 087fba7bb31faebe94e4d221c258099ea1d2f404d2dbba8d8277439c3720e10e</w:t>
      </w:r>
    </w:p>
    <w:p>
      <w:r>
        <w:t>Updated Date Time: 18/10/2016 15:43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