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4147, Performed Date: 20/3/2017 10:39</w:t>
      </w:r>
    </w:p>
    <w:p>
      <w:pPr>
        <w:pStyle w:val="Heading2"/>
      </w:pPr>
      <w:r>
        <w:t>Raw Radiology Report Extracted</w:t>
      </w:r>
    </w:p>
    <w:p>
      <w:r>
        <w:t>Visit Number: 609c646e5140fdfb3157455adf2518c2c022d0107cbd86c74df3d7ccb556bf9b</w:t>
      </w:r>
    </w:p>
    <w:p>
      <w:r>
        <w:t>Masked_PatientID: 4147</w:t>
      </w:r>
    </w:p>
    <w:p>
      <w:r>
        <w:t>Order ID: 2b68b16f85dbc5c3b2c30731520a098c501127d4ed40558c57b60f27c42cb510</w:t>
      </w:r>
    </w:p>
    <w:p>
      <w:r>
        <w:t>Order Name: Chest X-ray</w:t>
      </w:r>
    </w:p>
    <w:p>
      <w:r>
        <w:t>Result Item Code: CHE-NOV</w:t>
      </w:r>
    </w:p>
    <w:p>
      <w:r>
        <w:t>Performed Date Time: 20/3/2017 10:39</w:t>
      </w:r>
    </w:p>
    <w:p>
      <w:r>
        <w:t>Line Num: 1</w:t>
      </w:r>
    </w:p>
    <w:p>
      <w:r>
        <w:t>Text:             CHEST (PA) Sternal wires, LVAD and tricuspid annuloplasty ring are visualised.  The heart is  enlarged.  The lungs and mediastinum are unremarkable.  The left infraclavicular  AICD with RV and coronary sinus lead is visualised.  The aorta is unfurled.   May need further action Finalised by: &lt;DOCTOR&gt;</w:t>
      </w:r>
    </w:p>
    <w:p>
      <w:r>
        <w:t>Accession Number: 6f2e05052180a6710f68c7c68377e0e3a46da73950c6ca0ae4770001ae45460b</w:t>
      </w:r>
    </w:p>
    <w:p>
      <w:r>
        <w:t>Updated Date Time: 20/3/2017 11:05</w:t>
      </w:r>
    </w:p>
    <w:p>
      <w:pPr>
        <w:pStyle w:val="Heading2"/>
      </w:pPr>
      <w:r>
        <w:t>Layman Explanation</w:t>
      </w:r>
    </w:p>
    <w:p>
      <w:r>
        <w:t>The x-ray of your chest shows that your heart is larger than normal. The picture also shows the devices you have implanted, such as the wires from your heart surgery, the LVAD (a pump that helps your heart work), and the ring around your heart valve.  The rest of your lungs and the area around your heart look normal.</w:t>
      </w:r>
    </w:p>
    <w:p>
      <w:pPr>
        <w:pStyle w:val="Heading2"/>
      </w:pPr>
      <w:r>
        <w:t>Summary</w:t>
      </w:r>
    </w:p>
    <w:p>
      <w:r>
        <w:t>## Radiology Report Summary:</w:t>
        <w:br/>
        <w:br/>
        <w:t>**Image Type:** Chest X-Ray (PA - Posterior-Anterior)</w:t>
        <w:br/>
        <w:br/>
        <w:t xml:space="preserve">**1. Diseases mentioned:** </w:t>
        <w:br/>
        <w:br/>
        <w:t>* No specific diseases are mentioned in this report.</w:t>
        <w:br/>
        <w:br/>
        <w:t>**2. Organs mentioned:**</w:t>
        <w:br/>
        <w:br/>
        <w:t>* **Heart:** Enlarged.</w:t>
        <w:br/>
        <w:t>* **Lungs:** Unremarkable.</w:t>
        <w:br/>
        <w:t>* **Mediastinum:** Unremarkable.</w:t>
        <w:br/>
        <w:t>* **Aorta:** Unfurled.</w:t>
        <w:br/>
        <w:br/>
        <w:t>**3. Symptoms or phenomenon causing attention:**</w:t>
        <w:br/>
        <w:br/>
        <w:t>* **Enlarged heart:** This could be due to various factors and may require further investigation.</w:t>
        <w:br/>
        <w:t>* **Sternal wires, LVAD, and tricuspid annuloplasty ring:**  These are surgical implants, suggesting prior cardiovascular interventions.</w:t>
        <w:br/>
        <w:t>* **Left infraclavicular AICD:** This is a device implanted to regulate the heart rhythm. It may indicate a history of heart rhythm abnormalities.</w:t>
        <w:br/>
        <w:t>* **"May need further action":** This phrase suggests that the findings warrant further evaluation or intervention.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