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4147, Performed Date: 22/6/2015 12:37</w:t>
      </w:r>
    </w:p>
    <w:p>
      <w:pPr>
        <w:pStyle w:val="Heading2"/>
      </w:pPr>
      <w:r>
        <w:t>Raw Radiology Report Extracted</w:t>
      </w:r>
    </w:p>
    <w:p>
      <w:r>
        <w:t>Visit Number: 47cb8c0543efd767af13a933f2d93ca089853a44ac24b1272927889f7112ee66</w:t>
      </w:r>
    </w:p>
    <w:p>
      <w:r>
        <w:t>Masked_PatientID: 4147</w:t>
      </w:r>
    </w:p>
    <w:p>
      <w:r>
        <w:t>Order ID: fcca481ab1add4cf72ab1353d4272a63881c6af168e54c6f3766ff7a4485dbcb</w:t>
      </w:r>
    </w:p>
    <w:p>
      <w:r>
        <w:t>Order Name: Chest X-ray, Erect</w:t>
      </w:r>
    </w:p>
    <w:p>
      <w:r>
        <w:t>Result Item Code: CHE-ER</w:t>
      </w:r>
    </w:p>
    <w:p>
      <w:r>
        <w:t>Performed Date Time: 22/6/2015 12:37</w:t>
      </w:r>
    </w:p>
    <w:p>
      <w:r>
        <w:t>Line Num: 1</w:t>
      </w:r>
    </w:p>
    <w:p>
      <w:r>
        <w:t>Text:             HISTORY s/p HVAD LVAD FINDINGS  Comparison was done with the previous study dated 22 December 2014. The heart is enlarged.  The LVAD is noted.  Mild blunting of the left costophrenic angle suggests a small left pleural effusion.   There is mild pulmonary venous congestion.  Atelectasis in the lower zones.     Known / Minor  Finalised by: &lt;DOCTOR&gt;</w:t>
      </w:r>
    </w:p>
    <w:p>
      <w:r>
        <w:t>Accession Number: d14874131abdfdaf95f788356019a96e91c7732b4a017c72935035bf443c395d</w:t>
      </w:r>
    </w:p>
    <w:p>
      <w:r>
        <w:t>Updated Date Time: 22/6/2015 14:18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