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4242, Performed Date: 30/8/2016 19:38</w:t>
      </w:r>
    </w:p>
    <w:p>
      <w:pPr>
        <w:pStyle w:val="Heading2"/>
      </w:pPr>
      <w:r>
        <w:t>Raw Radiology Report Extracted</w:t>
      </w:r>
    </w:p>
    <w:p>
      <w:r>
        <w:t>Visit Number: 4f23ac6d2f38929d6841e3342da65d9f86056501c1f6d9f357e2489972131e66</w:t>
      </w:r>
    </w:p>
    <w:p>
      <w:r>
        <w:t>Masked_PatientID: 4242</w:t>
      </w:r>
    </w:p>
    <w:p>
      <w:r>
        <w:t>Order ID: 98af5f5fce0e88b58e2f86e1d2c337c0565bd9f3db08ae14b203354778f66010</w:t>
      </w:r>
    </w:p>
    <w:p>
      <w:r>
        <w:t>Order Name: CT Chest or Thorax</w:t>
      </w:r>
    </w:p>
    <w:p>
      <w:r>
        <w:t>Result Item Code: CTCHE</w:t>
      </w:r>
    </w:p>
    <w:p>
      <w:r>
        <w:t>Performed Date Time: 30/8/2016 19:38</w:t>
      </w:r>
    </w:p>
    <w:p>
      <w:r>
        <w:t>Line Num: 1</w:t>
      </w:r>
    </w:p>
    <w:p>
      <w:r>
        <w:t>Text:       HISTORY SOBoE with significant hypoxemia, treating as for pnenumonia TRO other causes and  KIV for bronchoscopy; no past medical hx TECHNIQUE Scans of the thorax were acquired after the administration of   Intravenous contrast: Omnipaque 350 Contrast volume (ml):  50 FINDINGS Comparison made with the CXR of 29.8.16, 30.5.15 and CT scan of 7.7.15. The mediastinal vessels opacify normally. There are small mediastinal, hilar,  lymph  nodes detected. There is stable coarse calcification in the right breast. The heart size is normal.  No pericardial effusion is seen. There are numerous scattered areas of ground glass opacity in both lungs.  There  are small areas of basal atelectasis in both lower lobes.   No definite area of cavitation  is seen.  The trachea and both proximal bronchi are normal in outline. No pleural effusion or pneumothorax is present. The limited sections of the upper abdomen in the arterial phase are unremarkable.  No destructive bony process is seen. CONCLUSION  Numerous areas of scattered ground glass opacity with areas of atelectasis in the  bases, most likely due to infection. There are small nodes in the chest, likely reactive  nodes Right breast coarse calcification, stable.   May need further action Finalised by: &lt;DOCTOR&gt;</w:t>
      </w:r>
    </w:p>
    <w:p>
      <w:r>
        <w:t>Accession Number: 9520c75a93cf65addf354706bfc53c00110ebcb75b7e603d1252dbe21d44f9e6</w:t>
      </w:r>
    </w:p>
    <w:p>
      <w:r>
        <w:t>Updated Date Time: 31/8/2016 8:50</w:t>
      </w:r>
    </w:p>
    <w:p>
      <w:pPr>
        <w:pStyle w:val="Heading2"/>
      </w:pPr>
      <w:r>
        <w:t>Layman Explanation</w:t>
      </w:r>
    </w:p>
    <w:p>
      <w:r>
        <w:t>Error generating summary.</w:t>
      </w:r>
    </w:p>
    <w:p>
      <w:pPr>
        <w:pStyle w:val="Heading2"/>
      </w:pPr>
      <w:r>
        <w:t>Summary</w:t>
      </w:r>
    </w:p>
    <w:p>
      <w:r>
        <w:t>The text is extracted from a **CT scan** report.</w:t>
        <w:br/>
        <w:br/>
        <w:t>**1. Disease(s):**</w:t>
        <w:br/>
        <w:br/>
        <w:t xml:space="preserve">* **Pneumonia:** The patient is being treated for pneumonia. The report mentions "significant hypoxemia" and "treating as for pneumonia." </w:t>
        <w:br/>
        <w:t xml:space="preserve">* **Possible reactive lymph nodes:** The report mentions "small mediastinal, hilar, lymph nodes detected," which are described as "likely reactive nodes." </w:t>
        <w:br/>
        <w:t>* **Coarse calcification in the right breast:** The report mentions "stable coarse calcification in the right breast," which may require further investigation.</w:t>
        <w:br/>
        <w:br/>
        <w:t>**2. Organ(s):**</w:t>
        <w:br/>
        <w:br/>
        <w:t xml:space="preserve">* **Lungs:**  The report describes "numerous scattered areas of ground glass opacity in both lungs" and "small areas of basal atelectasis in both lower lobes." </w:t>
        <w:br/>
        <w:t>* **Heart:** The report notes "heart size is normal" and "no pericardial effusion is seen."</w:t>
        <w:br/>
        <w:t>* **Mediastinum:** The report mentions "mediastinal vessels opacify normally" and "small mediastinal, hilar, lymph nodes detected."</w:t>
        <w:br/>
        <w:t>* **Trachea and Bronchi:** The report states "The trachea and both proximal bronchi are normal in outline."</w:t>
        <w:br/>
        <w:t>* **Pleura:** The report mentions "no pleural effusion or pneumothorax is present."</w:t>
        <w:br/>
        <w:t>* **Right Breast:**  The report states "stable coarse calcification in the right breast."</w:t>
        <w:br/>
        <w:t>* **Upper Abdomen:** The report notes "limited sections of the upper abdomen in the arterial phase are unremarkable."</w:t>
        <w:br/>
        <w:br/>
        <w:t>**3. Symptoms/Phenomenon:**</w:t>
        <w:br/>
        <w:br/>
        <w:t>* **Hypoxemia:** The report mentions "significant hypoxemia," which is low blood oxygen levels.</w:t>
        <w:br/>
        <w:t>* **Ground Glass Opacity:** The report mentions "numerous scattered areas of ground glass opacity," which is a pattern on imaging that can be caused by various conditions, including infection, inflammation, and fluid in the lungs.</w:t>
        <w:br/>
        <w:t>* **Atelectasis:** The report mentions "small areas of basal atelectasis," which is a collapse of lung tissue.</w:t>
        <w:br/>
        <w:t>* **Coarse Calcification:** The report mentions "stable coarse calcification in the right breast," which can be a sign of past inflammation or injury.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